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E73FB4" w14:textId="6B829CD8" w:rsidR="00E85FFE" w:rsidRPr="00E90FAA" w:rsidRDefault="00312935" w:rsidP="39378A01">
      <w:pPr>
        <w:pStyle w:val="BodyText"/>
        <w:spacing w:before="71"/>
        <w:ind w:left="1743" w:right="1629"/>
        <w:jc w:val="center"/>
        <w:rPr>
          <w:rFonts w:asciiTheme="minorHAnsi" w:hAnsiTheme="minorHAnsi" w:cstheme="minorBidi"/>
        </w:rPr>
      </w:pPr>
      <w:bookmarkStart w:id="0" w:name="_Hlk107300667"/>
      <w:r w:rsidRPr="00E90FAA">
        <w:rPr>
          <w:rFonts w:asciiTheme="minorHAnsi" w:hAnsiTheme="minorHAnsi" w:cstheme="minorBidi"/>
        </w:rPr>
        <w:t>Checklist</w:t>
      </w:r>
      <w:r w:rsidR="00EF3BB2" w:rsidRPr="00E90FAA">
        <w:rPr>
          <w:rFonts w:asciiTheme="minorHAnsi" w:hAnsiTheme="minorHAnsi" w:cstheme="minorBidi"/>
          <w:spacing w:val="-2"/>
        </w:rPr>
        <w:t xml:space="preserve"> </w:t>
      </w:r>
      <w:r w:rsidR="00EF3BB2" w:rsidRPr="00E90FAA">
        <w:rPr>
          <w:rFonts w:asciiTheme="minorHAnsi" w:hAnsiTheme="minorHAnsi" w:cstheme="minorBidi"/>
        </w:rPr>
        <w:t>Which</w:t>
      </w:r>
      <w:r w:rsidR="00EF3BB2" w:rsidRPr="00E90FAA">
        <w:rPr>
          <w:rFonts w:asciiTheme="minorHAnsi" w:hAnsiTheme="minorHAnsi" w:cstheme="minorBidi"/>
          <w:spacing w:val="-5"/>
        </w:rPr>
        <w:t xml:space="preserve"> </w:t>
      </w:r>
      <w:r w:rsidR="00EF3BB2" w:rsidRPr="00E90FAA">
        <w:rPr>
          <w:rFonts w:asciiTheme="minorHAnsi" w:hAnsiTheme="minorHAnsi" w:cstheme="minorBidi"/>
        </w:rPr>
        <w:t>May</w:t>
      </w:r>
      <w:r w:rsidR="00EF3BB2" w:rsidRPr="00E90FAA">
        <w:rPr>
          <w:rFonts w:asciiTheme="minorHAnsi" w:hAnsiTheme="minorHAnsi" w:cstheme="minorBidi"/>
          <w:spacing w:val="-9"/>
        </w:rPr>
        <w:t xml:space="preserve"> </w:t>
      </w:r>
      <w:r w:rsidR="00EF3BB2" w:rsidRPr="00E90FAA">
        <w:rPr>
          <w:rFonts w:asciiTheme="minorHAnsi" w:hAnsiTheme="minorHAnsi" w:cstheme="minorBidi"/>
        </w:rPr>
        <w:t>Be</w:t>
      </w:r>
      <w:r w:rsidR="00EF3BB2" w:rsidRPr="00E90FAA">
        <w:rPr>
          <w:rFonts w:asciiTheme="minorHAnsi" w:hAnsiTheme="minorHAnsi" w:cstheme="minorBidi"/>
          <w:spacing w:val="-2"/>
        </w:rPr>
        <w:t xml:space="preserve"> </w:t>
      </w:r>
      <w:r w:rsidR="00EF3BB2" w:rsidRPr="00E90FAA">
        <w:rPr>
          <w:rFonts w:asciiTheme="minorHAnsi" w:hAnsiTheme="minorHAnsi" w:cstheme="minorBidi"/>
        </w:rPr>
        <w:t>Used</w:t>
      </w:r>
      <w:r w:rsidR="00EF3BB2" w:rsidRPr="00E90FAA">
        <w:rPr>
          <w:rFonts w:asciiTheme="minorHAnsi" w:hAnsiTheme="minorHAnsi" w:cstheme="minorBidi"/>
          <w:spacing w:val="-1"/>
        </w:rPr>
        <w:t xml:space="preserve"> </w:t>
      </w:r>
      <w:r w:rsidR="00EF3BB2" w:rsidRPr="00E90FAA">
        <w:rPr>
          <w:rFonts w:asciiTheme="minorHAnsi" w:hAnsiTheme="minorHAnsi" w:cstheme="minorBidi"/>
        </w:rPr>
        <w:t>for</w:t>
      </w:r>
      <w:r w:rsidR="00EF3BB2" w:rsidRPr="00E90FAA">
        <w:rPr>
          <w:rFonts w:asciiTheme="minorHAnsi" w:hAnsiTheme="minorHAnsi" w:cstheme="minorBidi"/>
          <w:spacing w:val="-2"/>
        </w:rPr>
        <w:t xml:space="preserve"> </w:t>
      </w:r>
      <w:r w:rsidR="00EF3BB2" w:rsidRPr="00E90FAA">
        <w:rPr>
          <w:rFonts w:asciiTheme="minorHAnsi" w:hAnsiTheme="minorHAnsi" w:cstheme="minorBidi"/>
        </w:rPr>
        <w:t>the</w:t>
      </w:r>
      <w:r w:rsidR="00EF3BB2" w:rsidRPr="00E90FAA">
        <w:rPr>
          <w:rFonts w:asciiTheme="minorHAnsi" w:hAnsiTheme="minorHAnsi" w:cstheme="minorBidi"/>
          <w:spacing w:val="-2"/>
        </w:rPr>
        <w:t xml:space="preserve"> </w:t>
      </w:r>
      <w:r w:rsidR="00EF3BB2" w:rsidRPr="00E90FAA">
        <w:rPr>
          <w:rFonts w:asciiTheme="minorHAnsi" w:hAnsiTheme="minorHAnsi" w:cstheme="minorBidi"/>
        </w:rPr>
        <w:t>Review of</w:t>
      </w:r>
      <w:r w:rsidR="00EF3BB2" w:rsidRPr="00E90FAA">
        <w:rPr>
          <w:rFonts w:asciiTheme="minorHAnsi" w:hAnsiTheme="minorHAnsi" w:cstheme="minorBidi"/>
          <w:spacing w:val="-2"/>
        </w:rPr>
        <w:t xml:space="preserve"> </w:t>
      </w:r>
      <w:r w:rsidR="00EF3BB2" w:rsidRPr="00E90FAA">
        <w:rPr>
          <w:rFonts w:asciiTheme="minorHAnsi" w:hAnsiTheme="minorHAnsi" w:cstheme="minorBidi"/>
          <w:spacing w:val="-4"/>
        </w:rPr>
        <w:t>CMCs</w:t>
      </w:r>
    </w:p>
    <w:bookmarkEnd w:id="0"/>
    <w:p w14:paraId="6983C0A4" w14:textId="77777777" w:rsidR="00E85FFE" w:rsidRPr="00312935" w:rsidRDefault="00E85FFE">
      <w:pPr>
        <w:pStyle w:val="BodyText"/>
        <w:rPr>
          <w:rFonts w:asciiTheme="minorHAnsi" w:hAnsiTheme="minorHAnsi" w:cstheme="minorHAnsi"/>
          <w:b w:val="0"/>
          <w:bCs w:val="0"/>
        </w:rPr>
      </w:pPr>
    </w:p>
    <w:p w14:paraId="225EDF56" w14:textId="77777777" w:rsidR="00CD7B80" w:rsidRDefault="00CD7B80">
      <w:pPr>
        <w:pStyle w:val="BodyText"/>
        <w:ind w:left="112" w:right="87"/>
        <w:rPr>
          <w:rFonts w:asciiTheme="minorHAnsi" w:hAnsiTheme="minorHAnsi" w:cstheme="minorHAnsi"/>
          <w:b w:val="0"/>
          <w:bCs w:val="0"/>
        </w:rPr>
      </w:pPr>
    </w:p>
    <w:p w14:paraId="6908AEFF" w14:textId="6670FF89" w:rsidR="00E85FFE" w:rsidRPr="00312935" w:rsidRDefault="00E05556" w:rsidP="39378A01">
      <w:pPr>
        <w:pStyle w:val="BodyText"/>
        <w:ind w:left="112" w:right="87"/>
        <w:jc w:val="both"/>
        <w:rPr>
          <w:rFonts w:asciiTheme="minorHAnsi" w:hAnsiTheme="minorHAnsi" w:cstheme="minorBidi"/>
          <w:b w:val="0"/>
          <w:bCs w:val="0"/>
        </w:rPr>
      </w:pPr>
      <w:bookmarkStart w:id="1" w:name="_Hlk107300879"/>
      <w:r w:rsidRPr="39378A01">
        <w:rPr>
          <w:rFonts w:asciiTheme="minorHAnsi" w:hAnsiTheme="minorHAnsi" w:cstheme="minorBidi"/>
          <w:b w:val="0"/>
          <w:bCs w:val="0"/>
        </w:rPr>
        <w:t>A read</w:t>
      </w:r>
      <w:r w:rsidR="49F35E54" w:rsidRPr="39378A01">
        <w:rPr>
          <w:rFonts w:asciiTheme="minorHAnsi" w:hAnsiTheme="minorHAnsi" w:cstheme="minorBidi"/>
          <w:b w:val="0"/>
          <w:bCs w:val="0"/>
        </w:rPr>
        <w:t>-</w:t>
      </w:r>
      <w:r w:rsidR="00EF3BB2" w:rsidRPr="39378A01">
        <w:rPr>
          <w:rFonts w:asciiTheme="minorHAnsi" w:hAnsiTheme="minorHAnsi" w:cstheme="minorBidi"/>
          <w:b w:val="0"/>
          <w:bCs w:val="0"/>
        </w:rPr>
        <w:t>through of the CMC should be done first to check for terms which are not typical but perhaps not incorrect. Any such identified typographical errors or suggestions</w:t>
      </w:r>
      <w:r w:rsidR="00EF3BB2" w:rsidRPr="39378A01">
        <w:rPr>
          <w:rFonts w:asciiTheme="minorHAnsi" w:hAnsiTheme="minorHAnsi" w:cstheme="minorBidi"/>
          <w:b w:val="0"/>
          <w:bCs w:val="0"/>
          <w:spacing w:val="-3"/>
        </w:rPr>
        <w:t xml:space="preserve"> </w:t>
      </w:r>
      <w:r w:rsidR="00EF3BB2" w:rsidRPr="39378A01">
        <w:rPr>
          <w:rFonts w:asciiTheme="minorHAnsi" w:hAnsiTheme="minorHAnsi" w:cstheme="minorBidi"/>
          <w:b w:val="0"/>
          <w:bCs w:val="0"/>
        </w:rPr>
        <w:t>for</w:t>
      </w:r>
      <w:r w:rsidR="00EF3BB2" w:rsidRPr="39378A01">
        <w:rPr>
          <w:rFonts w:asciiTheme="minorHAnsi" w:hAnsiTheme="minorHAnsi" w:cstheme="minorBidi"/>
          <w:b w:val="0"/>
          <w:bCs w:val="0"/>
          <w:spacing w:val="-4"/>
        </w:rPr>
        <w:t xml:space="preserve"> </w:t>
      </w:r>
      <w:r w:rsidR="00EF3BB2" w:rsidRPr="39378A01">
        <w:rPr>
          <w:rFonts w:asciiTheme="minorHAnsi" w:hAnsiTheme="minorHAnsi" w:cstheme="minorBidi"/>
          <w:b w:val="0"/>
          <w:bCs w:val="0"/>
        </w:rPr>
        <w:t>replacement</w:t>
      </w:r>
      <w:r w:rsidR="00EF3BB2" w:rsidRPr="39378A01">
        <w:rPr>
          <w:rFonts w:asciiTheme="minorHAnsi" w:hAnsiTheme="minorHAnsi" w:cstheme="minorBidi"/>
          <w:b w:val="0"/>
          <w:bCs w:val="0"/>
          <w:spacing w:val="-5"/>
        </w:rPr>
        <w:t xml:space="preserve"> </w:t>
      </w:r>
      <w:r w:rsidR="00EF3BB2" w:rsidRPr="39378A01">
        <w:rPr>
          <w:rFonts w:asciiTheme="minorHAnsi" w:hAnsiTheme="minorHAnsi" w:cstheme="minorBidi"/>
          <w:b w:val="0"/>
          <w:bCs w:val="0"/>
        </w:rPr>
        <w:t>can</w:t>
      </w:r>
      <w:r w:rsidR="00EF3BB2" w:rsidRPr="39378A01">
        <w:rPr>
          <w:rFonts w:asciiTheme="minorHAnsi" w:hAnsiTheme="minorHAnsi" w:cstheme="minorBidi"/>
          <w:b w:val="0"/>
          <w:bCs w:val="0"/>
          <w:spacing w:val="-3"/>
        </w:rPr>
        <w:t xml:space="preserve"> </w:t>
      </w:r>
      <w:r w:rsidR="00EF3BB2" w:rsidRPr="39378A01">
        <w:rPr>
          <w:rFonts w:asciiTheme="minorHAnsi" w:hAnsiTheme="minorHAnsi" w:cstheme="minorBidi"/>
          <w:b w:val="0"/>
          <w:bCs w:val="0"/>
        </w:rPr>
        <w:t>be</w:t>
      </w:r>
      <w:r w:rsidR="00EF3BB2" w:rsidRPr="39378A01">
        <w:rPr>
          <w:rFonts w:asciiTheme="minorHAnsi" w:hAnsiTheme="minorHAnsi" w:cstheme="minorBidi"/>
          <w:b w:val="0"/>
          <w:bCs w:val="0"/>
          <w:spacing w:val="-2"/>
        </w:rPr>
        <w:t xml:space="preserve"> </w:t>
      </w:r>
      <w:r w:rsidR="00EF3BB2" w:rsidRPr="39378A01">
        <w:rPr>
          <w:rFonts w:asciiTheme="minorHAnsi" w:hAnsiTheme="minorHAnsi" w:cstheme="minorBidi"/>
          <w:b w:val="0"/>
          <w:bCs w:val="0"/>
        </w:rPr>
        <w:t>returned</w:t>
      </w:r>
      <w:r w:rsidR="00EF3BB2" w:rsidRPr="39378A01">
        <w:rPr>
          <w:rFonts w:asciiTheme="minorHAnsi" w:hAnsiTheme="minorHAnsi" w:cstheme="minorBidi"/>
          <w:b w:val="0"/>
          <w:bCs w:val="0"/>
          <w:spacing w:val="-3"/>
        </w:rPr>
        <w:t xml:space="preserve"> </w:t>
      </w:r>
      <w:r w:rsidR="00EF3BB2" w:rsidRPr="39378A01">
        <w:rPr>
          <w:rFonts w:asciiTheme="minorHAnsi" w:hAnsiTheme="minorHAnsi" w:cstheme="minorBidi"/>
          <w:b w:val="0"/>
          <w:bCs w:val="0"/>
        </w:rPr>
        <w:t>as</w:t>
      </w:r>
      <w:r w:rsidR="00EF3BB2" w:rsidRPr="39378A01">
        <w:rPr>
          <w:rFonts w:asciiTheme="minorHAnsi" w:hAnsiTheme="minorHAnsi" w:cstheme="minorBidi"/>
          <w:b w:val="0"/>
          <w:bCs w:val="0"/>
          <w:spacing w:val="-3"/>
        </w:rPr>
        <w:t xml:space="preserve"> </w:t>
      </w:r>
      <w:r w:rsidR="00EF3BB2" w:rsidRPr="39378A01">
        <w:rPr>
          <w:rFonts w:asciiTheme="minorHAnsi" w:hAnsiTheme="minorHAnsi" w:cstheme="minorBidi"/>
          <w:b w:val="0"/>
          <w:bCs w:val="0"/>
        </w:rPr>
        <w:t>part</w:t>
      </w:r>
      <w:r w:rsidR="00EF3BB2" w:rsidRPr="39378A01">
        <w:rPr>
          <w:rFonts w:asciiTheme="minorHAnsi" w:hAnsiTheme="minorHAnsi" w:cstheme="minorBidi"/>
          <w:b w:val="0"/>
          <w:bCs w:val="0"/>
          <w:spacing w:val="-4"/>
        </w:rPr>
        <w:t xml:space="preserve"> </w:t>
      </w:r>
      <w:r w:rsidR="00EF3BB2" w:rsidRPr="39378A01">
        <w:rPr>
          <w:rFonts w:asciiTheme="minorHAnsi" w:hAnsiTheme="minorHAnsi" w:cstheme="minorBidi"/>
          <w:b w:val="0"/>
          <w:bCs w:val="0"/>
        </w:rPr>
        <w:t>of</w:t>
      </w:r>
      <w:r w:rsidR="00EF3BB2" w:rsidRPr="39378A01">
        <w:rPr>
          <w:rFonts w:asciiTheme="minorHAnsi" w:hAnsiTheme="minorHAnsi" w:cstheme="minorBidi"/>
          <w:b w:val="0"/>
          <w:bCs w:val="0"/>
          <w:spacing w:val="-4"/>
        </w:rPr>
        <w:t xml:space="preserve"> </w:t>
      </w:r>
      <w:r w:rsidR="00EF3BB2" w:rsidRPr="39378A01">
        <w:rPr>
          <w:rFonts w:asciiTheme="minorHAnsi" w:hAnsiTheme="minorHAnsi" w:cstheme="minorBidi"/>
          <w:b w:val="0"/>
          <w:bCs w:val="0"/>
        </w:rPr>
        <w:t>the</w:t>
      </w:r>
      <w:r w:rsidR="00EF3BB2" w:rsidRPr="39378A01">
        <w:rPr>
          <w:rFonts w:asciiTheme="minorHAnsi" w:hAnsiTheme="minorHAnsi" w:cstheme="minorBidi"/>
          <w:b w:val="0"/>
          <w:bCs w:val="0"/>
          <w:spacing w:val="-3"/>
        </w:rPr>
        <w:t xml:space="preserve"> </w:t>
      </w:r>
      <w:r w:rsidR="00EF3BB2" w:rsidRPr="39378A01">
        <w:rPr>
          <w:rFonts w:asciiTheme="minorHAnsi" w:hAnsiTheme="minorHAnsi" w:cstheme="minorBidi"/>
          <w:b w:val="0"/>
          <w:bCs w:val="0"/>
        </w:rPr>
        <w:t>review. A</w:t>
      </w:r>
      <w:r w:rsidR="00EF3BB2" w:rsidRPr="39378A01">
        <w:rPr>
          <w:rFonts w:asciiTheme="minorHAnsi" w:hAnsiTheme="minorHAnsi" w:cstheme="minorBidi"/>
          <w:b w:val="0"/>
          <w:bCs w:val="0"/>
          <w:spacing w:val="-10"/>
        </w:rPr>
        <w:t xml:space="preserve"> </w:t>
      </w:r>
      <w:r w:rsidR="00EF3BB2" w:rsidRPr="39378A01">
        <w:rPr>
          <w:rFonts w:asciiTheme="minorHAnsi" w:hAnsiTheme="minorHAnsi" w:cstheme="minorBidi"/>
          <w:b w:val="0"/>
          <w:bCs w:val="0"/>
        </w:rPr>
        <w:t>comparison</w:t>
      </w:r>
      <w:r w:rsidR="00EF3BB2" w:rsidRPr="39378A01">
        <w:rPr>
          <w:rFonts w:asciiTheme="minorHAnsi" w:hAnsiTheme="minorHAnsi" w:cstheme="minorBidi"/>
          <w:b w:val="0"/>
          <w:bCs w:val="0"/>
          <w:spacing w:val="-5"/>
        </w:rPr>
        <w:t xml:space="preserve"> </w:t>
      </w:r>
      <w:r w:rsidR="00EF3BB2" w:rsidRPr="39378A01">
        <w:rPr>
          <w:rFonts w:asciiTheme="minorHAnsi" w:hAnsiTheme="minorHAnsi" w:cstheme="minorBidi"/>
          <w:b w:val="0"/>
          <w:bCs w:val="0"/>
        </w:rPr>
        <w:t>with a similar</w:t>
      </w:r>
      <w:r w:rsidR="69749D7C" w:rsidRPr="39378A01">
        <w:rPr>
          <w:rFonts w:asciiTheme="minorHAnsi" w:hAnsiTheme="minorHAnsi" w:cstheme="minorBidi"/>
          <w:b w:val="0"/>
          <w:bCs w:val="0"/>
        </w:rPr>
        <w:t>,</w:t>
      </w:r>
      <w:r w:rsidR="00EF3BB2" w:rsidRPr="39378A01">
        <w:rPr>
          <w:rFonts w:asciiTheme="minorHAnsi" w:hAnsiTheme="minorHAnsi" w:cstheme="minorBidi"/>
          <w:b w:val="0"/>
          <w:bCs w:val="0"/>
        </w:rPr>
        <w:t xml:space="preserve"> already</w:t>
      </w:r>
      <w:r w:rsidR="00EF3BB2" w:rsidRPr="39378A01">
        <w:rPr>
          <w:rFonts w:asciiTheme="minorHAnsi" w:hAnsiTheme="minorHAnsi" w:cstheme="minorBidi"/>
          <w:b w:val="0"/>
          <w:bCs w:val="0"/>
          <w:spacing w:val="-5"/>
        </w:rPr>
        <w:t xml:space="preserve"> </w:t>
      </w:r>
      <w:proofErr w:type="gramStart"/>
      <w:r w:rsidR="00EF3BB2" w:rsidRPr="39378A01">
        <w:rPr>
          <w:rFonts w:asciiTheme="minorHAnsi" w:hAnsiTheme="minorHAnsi" w:cstheme="minorBidi"/>
          <w:b w:val="0"/>
          <w:bCs w:val="0"/>
        </w:rPr>
        <w:t>published</w:t>
      </w:r>
      <w:proofErr w:type="gramEnd"/>
      <w:r w:rsidR="00EF3BB2" w:rsidRPr="39378A01">
        <w:rPr>
          <w:rFonts w:asciiTheme="minorHAnsi" w:hAnsiTheme="minorHAnsi" w:cstheme="minorBidi"/>
          <w:b w:val="0"/>
          <w:bCs w:val="0"/>
        </w:rPr>
        <w:t xml:space="preserve"> and</w:t>
      </w:r>
      <w:r w:rsidR="00EF3BB2" w:rsidRPr="39378A01">
        <w:rPr>
          <w:rFonts w:asciiTheme="minorHAnsi" w:hAnsiTheme="minorHAnsi" w:cstheme="minorBidi"/>
          <w:b w:val="0"/>
          <w:bCs w:val="0"/>
          <w:spacing w:val="-1"/>
        </w:rPr>
        <w:t xml:space="preserve"> </w:t>
      </w:r>
      <w:r w:rsidR="00EF3BB2" w:rsidRPr="39378A01">
        <w:rPr>
          <w:rFonts w:asciiTheme="minorHAnsi" w:hAnsiTheme="minorHAnsi" w:cstheme="minorBidi"/>
          <w:b w:val="0"/>
          <w:bCs w:val="0"/>
        </w:rPr>
        <w:t xml:space="preserve">approved CMC in the KCDB can be quite helpful and </w:t>
      </w:r>
      <w:r w:rsidR="00EF3BB2" w:rsidRPr="39378A01">
        <w:rPr>
          <w:rFonts w:asciiTheme="minorHAnsi" w:hAnsiTheme="minorHAnsi" w:cstheme="minorBidi"/>
          <w:b w:val="0"/>
          <w:bCs w:val="0"/>
          <w:spacing w:val="-2"/>
        </w:rPr>
        <w:t>instructive.</w:t>
      </w:r>
    </w:p>
    <w:p w14:paraId="0D2E6EF1" w14:textId="77777777" w:rsidR="00E85FFE" w:rsidRPr="00312935" w:rsidRDefault="00E85FFE">
      <w:pPr>
        <w:pStyle w:val="BodyText"/>
        <w:spacing w:before="9"/>
        <w:rPr>
          <w:rFonts w:asciiTheme="minorHAnsi" w:hAnsiTheme="minorHAnsi" w:cstheme="minorHAnsi"/>
          <w:b w:val="0"/>
          <w:bCs w:val="0"/>
        </w:rPr>
      </w:pPr>
    </w:p>
    <w:p w14:paraId="02AB197B" w14:textId="603935E6" w:rsidR="00E85FFE" w:rsidRPr="00312935" w:rsidRDefault="00EF3BB2" w:rsidP="39378A01">
      <w:pPr>
        <w:pStyle w:val="BodyText"/>
        <w:ind w:left="112" w:right="87"/>
        <w:rPr>
          <w:rFonts w:asciiTheme="minorHAnsi" w:hAnsiTheme="minorHAnsi" w:cstheme="minorBidi"/>
          <w:b w:val="0"/>
          <w:bCs w:val="0"/>
        </w:rPr>
      </w:pPr>
      <w:r w:rsidRPr="39378A01">
        <w:rPr>
          <w:rFonts w:asciiTheme="minorHAnsi" w:hAnsiTheme="minorHAnsi" w:cstheme="minorBidi"/>
          <w:b w:val="0"/>
          <w:bCs w:val="0"/>
        </w:rPr>
        <w:t>The</w:t>
      </w:r>
      <w:r w:rsidRPr="39378A01">
        <w:rPr>
          <w:rFonts w:asciiTheme="minorHAnsi" w:hAnsiTheme="minorHAnsi" w:cstheme="minorBidi"/>
          <w:b w:val="0"/>
          <w:bCs w:val="0"/>
          <w:spacing w:val="-3"/>
        </w:rPr>
        <w:t xml:space="preserve"> </w:t>
      </w:r>
      <w:r w:rsidRPr="39378A01">
        <w:rPr>
          <w:rFonts w:asciiTheme="minorHAnsi" w:hAnsiTheme="minorHAnsi" w:cstheme="minorBidi"/>
          <w:b w:val="0"/>
          <w:bCs w:val="0"/>
        </w:rPr>
        <w:t>following</w:t>
      </w:r>
      <w:r w:rsidRPr="39378A01">
        <w:rPr>
          <w:rFonts w:asciiTheme="minorHAnsi" w:hAnsiTheme="minorHAnsi" w:cstheme="minorBidi"/>
          <w:b w:val="0"/>
          <w:bCs w:val="0"/>
          <w:spacing w:val="-3"/>
        </w:rPr>
        <w:t xml:space="preserve"> </w:t>
      </w:r>
      <w:r w:rsidRPr="39378A01">
        <w:rPr>
          <w:rFonts w:asciiTheme="minorHAnsi" w:hAnsiTheme="minorHAnsi" w:cstheme="minorBidi"/>
          <w:b w:val="0"/>
          <w:bCs w:val="0"/>
        </w:rPr>
        <w:t>is</w:t>
      </w:r>
      <w:r w:rsidRPr="39378A01">
        <w:rPr>
          <w:rFonts w:asciiTheme="minorHAnsi" w:hAnsiTheme="minorHAnsi" w:cstheme="minorBidi"/>
          <w:b w:val="0"/>
          <w:bCs w:val="0"/>
          <w:spacing w:val="-5"/>
        </w:rPr>
        <w:t xml:space="preserve"> </w:t>
      </w:r>
      <w:r w:rsidRPr="39378A01">
        <w:rPr>
          <w:rFonts w:asciiTheme="minorHAnsi" w:hAnsiTheme="minorHAnsi" w:cstheme="minorBidi"/>
          <w:b w:val="0"/>
          <w:bCs w:val="0"/>
        </w:rPr>
        <w:t>a</w:t>
      </w:r>
      <w:r w:rsidRPr="39378A01">
        <w:rPr>
          <w:rFonts w:asciiTheme="minorHAnsi" w:hAnsiTheme="minorHAnsi" w:cstheme="minorBidi"/>
          <w:b w:val="0"/>
          <w:bCs w:val="0"/>
          <w:spacing w:val="-4"/>
        </w:rPr>
        <w:t xml:space="preserve"> </w:t>
      </w:r>
      <w:r w:rsidRPr="39378A01">
        <w:rPr>
          <w:rFonts w:asciiTheme="minorHAnsi" w:hAnsiTheme="minorHAnsi" w:cstheme="minorBidi"/>
          <w:b w:val="0"/>
          <w:bCs w:val="0"/>
        </w:rPr>
        <w:t>simple</w:t>
      </w:r>
      <w:r w:rsidRPr="39378A01">
        <w:rPr>
          <w:rFonts w:asciiTheme="minorHAnsi" w:hAnsiTheme="minorHAnsi" w:cstheme="minorBidi"/>
          <w:b w:val="0"/>
          <w:bCs w:val="0"/>
          <w:spacing w:val="-2"/>
        </w:rPr>
        <w:t xml:space="preserve"> </w:t>
      </w:r>
      <w:r w:rsidRPr="39378A01">
        <w:rPr>
          <w:rFonts w:asciiTheme="minorHAnsi" w:hAnsiTheme="minorHAnsi" w:cstheme="minorBidi"/>
          <w:b w:val="0"/>
          <w:bCs w:val="0"/>
        </w:rPr>
        <w:t>guide</w:t>
      </w:r>
      <w:r w:rsidRPr="39378A01">
        <w:rPr>
          <w:rFonts w:asciiTheme="minorHAnsi" w:hAnsiTheme="minorHAnsi" w:cstheme="minorBidi"/>
          <w:b w:val="0"/>
          <w:bCs w:val="0"/>
          <w:spacing w:val="-3"/>
        </w:rPr>
        <w:t xml:space="preserve"> </w:t>
      </w:r>
      <w:r w:rsidRPr="39378A01">
        <w:rPr>
          <w:rFonts w:asciiTheme="minorHAnsi" w:hAnsiTheme="minorHAnsi" w:cstheme="minorBidi"/>
          <w:b w:val="0"/>
          <w:bCs w:val="0"/>
        </w:rPr>
        <w:t>to</w:t>
      </w:r>
      <w:r w:rsidRPr="39378A01">
        <w:rPr>
          <w:rFonts w:asciiTheme="minorHAnsi" w:hAnsiTheme="minorHAnsi" w:cstheme="minorBidi"/>
          <w:b w:val="0"/>
          <w:bCs w:val="0"/>
          <w:spacing w:val="-3"/>
        </w:rPr>
        <w:t xml:space="preserve"> </w:t>
      </w:r>
      <w:r w:rsidRPr="39378A01">
        <w:rPr>
          <w:rFonts w:asciiTheme="minorHAnsi" w:hAnsiTheme="minorHAnsi" w:cstheme="minorBidi"/>
          <w:b w:val="0"/>
          <w:bCs w:val="0"/>
        </w:rPr>
        <w:t>the</w:t>
      </w:r>
      <w:r w:rsidRPr="39378A01">
        <w:rPr>
          <w:rFonts w:asciiTheme="minorHAnsi" w:hAnsiTheme="minorHAnsi" w:cstheme="minorBidi"/>
          <w:b w:val="0"/>
          <w:bCs w:val="0"/>
          <w:spacing w:val="-5"/>
        </w:rPr>
        <w:t xml:space="preserve"> </w:t>
      </w:r>
      <w:r w:rsidRPr="39378A01">
        <w:rPr>
          <w:rFonts w:asciiTheme="minorHAnsi" w:hAnsiTheme="minorHAnsi" w:cstheme="minorBidi"/>
          <w:b w:val="0"/>
          <w:bCs w:val="0"/>
        </w:rPr>
        <w:t>central</w:t>
      </w:r>
      <w:r w:rsidRPr="39378A01">
        <w:rPr>
          <w:rFonts w:asciiTheme="minorHAnsi" w:hAnsiTheme="minorHAnsi" w:cstheme="minorBidi"/>
          <w:b w:val="0"/>
          <w:bCs w:val="0"/>
          <w:spacing w:val="-3"/>
        </w:rPr>
        <w:t xml:space="preserve"> </w:t>
      </w:r>
      <w:r w:rsidRPr="39378A01">
        <w:rPr>
          <w:rFonts w:asciiTheme="minorHAnsi" w:hAnsiTheme="minorHAnsi" w:cstheme="minorBidi"/>
          <w:b w:val="0"/>
          <w:bCs w:val="0"/>
        </w:rPr>
        <w:t>features</w:t>
      </w:r>
      <w:r w:rsidRPr="39378A01">
        <w:rPr>
          <w:rFonts w:asciiTheme="minorHAnsi" w:hAnsiTheme="minorHAnsi" w:cstheme="minorBidi"/>
          <w:b w:val="0"/>
          <w:bCs w:val="0"/>
          <w:spacing w:val="-5"/>
        </w:rPr>
        <w:t xml:space="preserve"> </w:t>
      </w:r>
      <w:r w:rsidRPr="39378A01">
        <w:rPr>
          <w:rFonts w:asciiTheme="minorHAnsi" w:hAnsiTheme="minorHAnsi" w:cstheme="minorBidi"/>
          <w:b w:val="0"/>
          <w:bCs w:val="0"/>
        </w:rPr>
        <w:t>that</w:t>
      </w:r>
      <w:r w:rsidRPr="39378A01">
        <w:rPr>
          <w:rFonts w:asciiTheme="minorHAnsi" w:hAnsiTheme="minorHAnsi" w:cstheme="minorBidi"/>
          <w:b w:val="0"/>
          <w:bCs w:val="0"/>
          <w:spacing w:val="-3"/>
        </w:rPr>
        <w:t xml:space="preserve"> </w:t>
      </w:r>
      <w:r w:rsidRPr="39378A01">
        <w:rPr>
          <w:rFonts w:asciiTheme="minorHAnsi" w:hAnsiTheme="minorHAnsi" w:cstheme="minorBidi"/>
          <w:b w:val="0"/>
          <w:bCs w:val="0"/>
        </w:rPr>
        <w:t>should</w:t>
      </w:r>
      <w:r w:rsidRPr="39378A01">
        <w:rPr>
          <w:rFonts w:asciiTheme="minorHAnsi" w:hAnsiTheme="minorHAnsi" w:cstheme="minorBidi"/>
          <w:b w:val="0"/>
          <w:bCs w:val="0"/>
          <w:spacing w:val="-3"/>
        </w:rPr>
        <w:t xml:space="preserve"> </w:t>
      </w:r>
      <w:r w:rsidRPr="39378A01">
        <w:rPr>
          <w:rFonts w:asciiTheme="minorHAnsi" w:hAnsiTheme="minorHAnsi" w:cstheme="minorBidi"/>
          <w:b w:val="0"/>
          <w:bCs w:val="0"/>
        </w:rPr>
        <w:t>be</w:t>
      </w:r>
      <w:r w:rsidRPr="39378A01">
        <w:rPr>
          <w:rFonts w:asciiTheme="minorHAnsi" w:hAnsiTheme="minorHAnsi" w:cstheme="minorBidi"/>
          <w:b w:val="0"/>
          <w:bCs w:val="0"/>
          <w:spacing w:val="-3"/>
        </w:rPr>
        <w:t xml:space="preserve"> </w:t>
      </w:r>
      <w:r w:rsidRPr="39378A01">
        <w:rPr>
          <w:rFonts w:asciiTheme="minorHAnsi" w:hAnsiTheme="minorHAnsi" w:cstheme="minorBidi"/>
          <w:b w:val="0"/>
          <w:bCs w:val="0"/>
        </w:rPr>
        <w:t>checked</w:t>
      </w:r>
      <w:r w:rsidRPr="39378A01">
        <w:rPr>
          <w:rFonts w:asciiTheme="minorHAnsi" w:hAnsiTheme="minorHAnsi" w:cstheme="minorBidi"/>
          <w:b w:val="0"/>
          <w:bCs w:val="0"/>
          <w:spacing w:val="-6"/>
        </w:rPr>
        <w:t xml:space="preserve"> </w:t>
      </w:r>
      <w:r w:rsidRPr="39378A01">
        <w:rPr>
          <w:rFonts w:asciiTheme="minorHAnsi" w:hAnsiTheme="minorHAnsi" w:cstheme="minorBidi"/>
          <w:b w:val="0"/>
          <w:bCs w:val="0"/>
        </w:rPr>
        <w:t>during</w:t>
      </w:r>
      <w:r w:rsidRPr="39378A01">
        <w:rPr>
          <w:rFonts w:asciiTheme="minorHAnsi" w:hAnsiTheme="minorHAnsi" w:cstheme="minorBidi"/>
          <w:b w:val="0"/>
          <w:bCs w:val="0"/>
          <w:spacing w:val="-3"/>
        </w:rPr>
        <w:t xml:space="preserve"> </w:t>
      </w:r>
      <w:r w:rsidRPr="39378A01">
        <w:rPr>
          <w:rFonts w:asciiTheme="minorHAnsi" w:hAnsiTheme="minorHAnsi" w:cstheme="minorBidi"/>
          <w:b w:val="0"/>
          <w:bCs w:val="0"/>
        </w:rPr>
        <w:t xml:space="preserve">a CMC review. Documents that you should have available during a review for consultation include but are not limited to: </w:t>
      </w:r>
      <w:r w:rsidR="00312935" w:rsidRPr="39378A01">
        <w:rPr>
          <w:rFonts w:asciiTheme="minorHAnsi" w:hAnsiTheme="minorHAnsi" w:cstheme="minorBidi"/>
          <w:b w:val="0"/>
          <w:bCs w:val="0"/>
        </w:rPr>
        <w:t>relevant Classification of Services (refer to links at the bottom of the page</w:t>
      </w:r>
      <w:r w:rsidR="299E5702" w:rsidRPr="39378A01">
        <w:rPr>
          <w:rFonts w:asciiTheme="minorHAnsi" w:hAnsiTheme="minorHAnsi" w:cstheme="minorBidi"/>
          <w:b w:val="0"/>
          <w:bCs w:val="0"/>
        </w:rPr>
        <w:t xml:space="preserve"> https://www.bipm.org/kcdb/ </w:t>
      </w:r>
      <w:r w:rsidR="00312935" w:rsidRPr="39378A01">
        <w:rPr>
          <w:rFonts w:asciiTheme="minorHAnsi" w:hAnsiTheme="minorHAnsi" w:cstheme="minorBidi"/>
          <w:b w:val="0"/>
          <w:bCs w:val="0"/>
        </w:rPr>
        <w:t xml:space="preserve">, CIPM MRA-G-13 </w:t>
      </w:r>
      <w:hyperlink r:id="rId10" w:history="1">
        <w:r w:rsidR="00861D54" w:rsidRPr="00B34B47">
          <w:rPr>
            <w:rStyle w:val="Hyperlink"/>
            <w:rFonts w:ascii="Segoe UI" w:hAnsi="Segoe UI" w:cs="Segoe UI"/>
            <w:sz w:val="18"/>
            <w:szCs w:val="18"/>
          </w:rPr>
          <w:t>https://www.bipm.org/en/cipm-mra/cipm-mra-documents</w:t>
        </w:r>
      </w:hyperlink>
      <w:r w:rsidR="00861D54">
        <w:rPr>
          <w:rStyle w:val="cf01"/>
        </w:rPr>
        <w:t xml:space="preserve"> </w:t>
      </w:r>
      <w:hyperlink r:id="rId11" w:history="1">
        <w:r w:rsidR="0027199D" w:rsidRPr="0027199D">
          <w:rPr>
            <w:rStyle w:val="Hyperlink"/>
            <w:rFonts w:asciiTheme="minorHAnsi" w:hAnsiTheme="minorHAnsi" w:cstheme="minorBidi"/>
            <w:b w:val="0"/>
            <w:bCs w:val="0"/>
          </w:rPr>
          <w:t xml:space="preserve"> </w:t>
        </w:r>
      </w:hyperlink>
      <w:r w:rsidR="00312935" w:rsidRPr="39378A01">
        <w:rPr>
          <w:rFonts w:asciiTheme="minorHAnsi" w:hAnsiTheme="minorHAnsi" w:cstheme="minorBidi"/>
          <w:b w:val="0"/>
          <w:bCs w:val="0"/>
        </w:rPr>
        <w:t xml:space="preserve"> and any Rules document appropriate to the metrology area under review.</w:t>
      </w:r>
    </w:p>
    <w:p w14:paraId="11550AD2" w14:textId="77777777" w:rsidR="00312935" w:rsidRPr="00312935" w:rsidRDefault="00312935" w:rsidP="00312935">
      <w:pPr>
        <w:pStyle w:val="BodyText"/>
        <w:ind w:left="112" w:right="87"/>
        <w:rPr>
          <w:rFonts w:asciiTheme="minorHAnsi" w:hAnsiTheme="minorHAnsi" w:cstheme="minorHAnsi"/>
          <w:b w:val="0"/>
          <w:bCs w:val="0"/>
        </w:rPr>
      </w:pPr>
    </w:p>
    <w:tbl>
      <w:tblPr>
        <w:tblW w:w="0" w:type="auto"/>
        <w:tblInd w:w="11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7"/>
        <w:gridCol w:w="5239"/>
      </w:tblGrid>
      <w:tr w:rsidR="00E85FFE" w:rsidRPr="00312935" w14:paraId="03C274A6" w14:textId="77777777" w:rsidTr="00312935">
        <w:trPr>
          <w:trHeight w:val="566"/>
        </w:trPr>
        <w:tc>
          <w:tcPr>
            <w:tcW w:w="4117" w:type="dxa"/>
          </w:tcPr>
          <w:p w14:paraId="78FD398E" w14:textId="55B3E671" w:rsidR="00E85FFE" w:rsidRPr="00312935" w:rsidRDefault="007A7B78">
            <w:pPr>
              <w:pStyle w:val="TableParagraph"/>
              <w:spacing w:before="151"/>
              <w:ind w:left="71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 xml:space="preserve">Submitting </w:t>
            </w:r>
            <w:r w:rsidR="00EF3BB2" w:rsidRPr="0031293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NMI/DI</w:t>
            </w:r>
          </w:p>
        </w:tc>
        <w:tc>
          <w:tcPr>
            <w:tcW w:w="5239" w:type="dxa"/>
          </w:tcPr>
          <w:p w14:paraId="2595ED6F" w14:textId="77777777" w:rsidR="00E85FFE" w:rsidRPr="00312935" w:rsidRDefault="00E85FF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85FFE" w:rsidRPr="00312935" w14:paraId="3FC0FD6C" w14:textId="77777777" w:rsidTr="00312935">
        <w:trPr>
          <w:trHeight w:val="568"/>
        </w:trPr>
        <w:tc>
          <w:tcPr>
            <w:tcW w:w="4117" w:type="dxa"/>
          </w:tcPr>
          <w:p w14:paraId="5601B60E" w14:textId="012F3400" w:rsidR="00E85FFE" w:rsidRPr="00312935" w:rsidRDefault="00EF3BB2">
            <w:pPr>
              <w:pStyle w:val="TableParagraph"/>
              <w:spacing w:before="153"/>
              <w:ind w:left="71"/>
              <w:rPr>
                <w:rFonts w:asciiTheme="minorHAnsi" w:hAnsiTheme="minorHAnsi" w:cstheme="minorHAnsi"/>
                <w:sz w:val="24"/>
                <w:szCs w:val="24"/>
              </w:rPr>
            </w:pPr>
            <w:r w:rsidRPr="00312935">
              <w:rPr>
                <w:rFonts w:asciiTheme="minorHAnsi" w:hAnsiTheme="minorHAnsi" w:cstheme="minorHAnsi"/>
                <w:sz w:val="24"/>
                <w:szCs w:val="24"/>
              </w:rPr>
              <w:t>Person</w:t>
            </w:r>
            <w:r w:rsidRPr="00312935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31293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responsible</w:t>
            </w:r>
            <w:r w:rsidR="007A7B78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(contact)</w:t>
            </w:r>
          </w:p>
        </w:tc>
        <w:tc>
          <w:tcPr>
            <w:tcW w:w="5239" w:type="dxa"/>
          </w:tcPr>
          <w:p w14:paraId="1AB2284E" w14:textId="77777777" w:rsidR="00E85FFE" w:rsidRPr="00312935" w:rsidRDefault="00E85FF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85FFE" w:rsidRPr="00312935" w14:paraId="1979462E" w14:textId="77777777" w:rsidTr="00312935">
        <w:trPr>
          <w:trHeight w:val="1876"/>
        </w:trPr>
        <w:tc>
          <w:tcPr>
            <w:tcW w:w="4117" w:type="dxa"/>
          </w:tcPr>
          <w:p w14:paraId="67E734B4" w14:textId="77777777" w:rsidR="00312935" w:rsidRDefault="00EF3BB2">
            <w:pPr>
              <w:pStyle w:val="TableParagraph"/>
              <w:spacing w:before="115"/>
              <w:ind w:left="71" w:right="990"/>
              <w:rPr>
                <w:rFonts w:asciiTheme="minorHAnsi" w:hAnsiTheme="minorHAnsi" w:cstheme="minorHAnsi"/>
                <w:sz w:val="24"/>
                <w:szCs w:val="24"/>
              </w:rPr>
            </w:pPr>
            <w:r w:rsidRPr="00312935">
              <w:rPr>
                <w:rFonts w:asciiTheme="minorHAnsi" w:hAnsiTheme="minorHAnsi" w:cstheme="minorHAnsi"/>
                <w:sz w:val="24"/>
                <w:szCs w:val="24"/>
              </w:rPr>
              <w:t>Metrology</w:t>
            </w:r>
            <w:r w:rsidRPr="00312935">
              <w:rPr>
                <w:rFonts w:asciiTheme="minorHAnsi" w:hAnsiTheme="minorHAnsi" w:cstheme="minorHAnsi"/>
                <w:spacing w:val="-16"/>
                <w:sz w:val="24"/>
                <w:szCs w:val="24"/>
              </w:rPr>
              <w:t xml:space="preserve"> </w:t>
            </w:r>
            <w:r w:rsidRPr="00312935">
              <w:rPr>
                <w:rFonts w:asciiTheme="minorHAnsi" w:hAnsiTheme="minorHAnsi" w:cstheme="minorHAnsi"/>
                <w:sz w:val="24"/>
                <w:szCs w:val="24"/>
              </w:rPr>
              <w:t xml:space="preserve">area </w:t>
            </w:r>
          </w:p>
          <w:p w14:paraId="6ED8B67A" w14:textId="0ADD53DE" w:rsidR="00312935" w:rsidRDefault="00EF3BB2" w:rsidP="00312935">
            <w:pPr>
              <w:pStyle w:val="TableParagraph"/>
              <w:spacing w:before="115"/>
              <w:ind w:left="432" w:right="990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r w:rsidRPr="0031293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Branch: </w:t>
            </w:r>
          </w:p>
          <w:p w14:paraId="69C6DDD7" w14:textId="2BDDBB0D" w:rsidR="00E85FFE" w:rsidRDefault="00EF3BB2" w:rsidP="00312935">
            <w:pPr>
              <w:pStyle w:val="TableParagraph"/>
              <w:ind w:left="432" w:right="994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r w:rsidRPr="0031293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Service:</w:t>
            </w:r>
          </w:p>
          <w:p w14:paraId="0D39777F" w14:textId="77777777" w:rsidR="00E85FFE" w:rsidRPr="00312935" w:rsidRDefault="00EF3BB2" w:rsidP="00312935">
            <w:pPr>
              <w:pStyle w:val="TableParagraph"/>
              <w:spacing w:line="252" w:lineRule="exact"/>
              <w:ind w:left="432"/>
              <w:rPr>
                <w:rFonts w:asciiTheme="minorHAnsi" w:hAnsiTheme="minorHAnsi" w:cstheme="minorHAnsi"/>
                <w:sz w:val="24"/>
                <w:szCs w:val="24"/>
              </w:rPr>
            </w:pPr>
            <w:r w:rsidRPr="0031293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Sub-service:</w:t>
            </w:r>
          </w:p>
          <w:p w14:paraId="70A9F64F" w14:textId="77777777" w:rsidR="00E85FFE" w:rsidRPr="00312935" w:rsidRDefault="00EF3BB2">
            <w:pPr>
              <w:pStyle w:val="TableParagraph"/>
              <w:spacing w:before="121"/>
              <w:ind w:left="71"/>
              <w:rPr>
                <w:rFonts w:asciiTheme="minorHAnsi" w:hAnsiTheme="minorHAnsi" w:cstheme="minorHAnsi"/>
                <w:sz w:val="24"/>
                <w:szCs w:val="24"/>
              </w:rPr>
            </w:pPr>
            <w:r w:rsidRPr="00312935">
              <w:rPr>
                <w:rFonts w:asciiTheme="minorHAnsi" w:hAnsiTheme="minorHAnsi" w:cstheme="minorHAnsi"/>
                <w:sz w:val="24"/>
                <w:szCs w:val="24"/>
              </w:rPr>
              <w:t>(Consistent</w:t>
            </w:r>
            <w:r w:rsidRPr="00312935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312935">
              <w:rPr>
                <w:rFonts w:asciiTheme="minorHAnsi" w:hAnsiTheme="minorHAnsi" w:cstheme="minorHAnsi"/>
                <w:sz w:val="24"/>
                <w:szCs w:val="24"/>
              </w:rPr>
              <w:t>with</w:t>
            </w:r>
            <w:r w:rsidRPr="00312935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312935">
              <w:rPr>
                <w:rFonts w:asciiTheme="minorHAnsi" w:hAnsiTheme="minorHAnsi" w:cstheme="minorHAnsi"/>
                <w:sz w:val="24"/>
                <w:szCs w:val="24"/>
              </w:rPr>
              <w:t>items</w:t>
            </w:r>
            <w:r w:rsidRPr="00312935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312935">
              <w:rPr>
                <w:rFonts w:asciiTheme="minorHAnsi" w:hAnsiTheme="minorHAnsi" w:cstheme="minorHAnsi"/>
                <w:sz w:val="24"/>
                <w:szCs w:val="24"/>
              </w:rPr>
              <w:t xml:space="preserve">in </w:t>
            </w:r>
            <w:r w:rsidRPr="0031293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KCDB)</w:t>
            </w:r>
          </w:p>
        </w:tc>
        <w:tc>
          <w:tcPr>
            <w:tcW w:w="5239" w:type="dxa"/>
          </w:tcPr>
          <w:p w14:paraId="435B3739" w14:textId="77777777" w:rsidR="00E85FFE" w:rsidRPr="00312935" w:rsidRDefault="00E85FF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D626FBC" w14:textId="77777777" w:rsidR="00E85FFE" w:rsidRPr="00312935" w:rsidRDefault="00E85FF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4653398" w14:textId="77777777" w:rsidR="00E85FFE" w:rsidRPr="00312935" w:rsidRDefault="00EF3BB2">
            <w:pPr>
              <w:pStyle w:val="TableParagraph"/>
              <w:spacing w:before="204"/>
              <w:ind w:left="72"/>
              <w:rPr>
                <w:rFonts w:asciiTheme="minorHAnsi" w:hAnsiTheme="minorHAnsi" w:cstheme="minorHAnsi"/>
                <w:sz w:val="24"/>
                <w:szCs w:val="24"/>
              </w:rPr>
            </w:pPr>
            <w:r w:rsidRPr="00312935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CF45FA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Please</w:t>
            </w:r>
            <w:r w:rsidRPr="00CF45FA">
              <w:rPr>
                <w:rFonts w:asciiTheme="minorHAnsi" w:hAnsiTheme="minorHAnsi" w:cstheme="minorHAnsi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CF45FA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specify</w:t>
            </w:r>
            <w:r w:rsidRPr="00CF45FA">
              <w:rPr>
                <w:rFonts w:asciiTheme="minorHAnsi" w:hAnsiTheme="minorHAnsi" w:cstheme="minorHAnsi"/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CF45FA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area,</w:t>
            </w:r>
            <w:r w:rsidRPr="00CF45FA">
              <w:rPr>
                <w:rFonts w:asciiTheme="minorHAnsi" w:hAnsiTheme="minorHAnsi" w:cstheme="minorHAnsi"/>
                <w:i/>
                <w:iCs/>
                <w:spacing w:val="-5"/>
                <w:sz w:val="24"/>
                <w:szCs w:val="24"/>
              </w:rPr>
              <w:t xml:space="preserve"> </w:t>
            </w:r>
            <w:proofErr w:type="gramStart"/>
            <w:r w:rsidRPr="00CF45FA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branch</w:t>
            </w:r>
            <w:proofErr w:type="gramEnd"/>
            <w:r w:rsidRPr="00CF45FA">
              <w:rPr>
                <w:rFonts w:asciiTheme="minorHAnsi" w:hAnsiTheme="minorHAnsi" w:cstheme="minorHAnsi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CF45FA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and</w:t>
            </w:r>
            <w:r w:rsidRPr="00CF45FA">
              <w:rPr>
                <w:rFonts w:asciiTheme="minorHAnsi" w:hAnsiTheme="minorHAnsi" w:cstheme="minorHAnsi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CF45FA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service</w:t>
            </w:r>
            <w:r w:rsidRPr="00CF45FA">
              <w:rPr>
                <w:rFonts w:asciiTheme="minorHAnsi" w:hAnsiTheme="minorHAnsi" w:cstheme="minorHAnsi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CF45FA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to</w:t>
            </w:r>
            <w:r w:rsidRPr="00CF45FA">
              <w:rPr>
                <w:rFonts w:asciiTheme="minorHAnsi" w:hAnsiTheme="minorHAnsi" w:cstheme="minorHAnsi"/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CF45FA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which</w:t>
            </w:r>
            <w:r w:rsidRPr="00CF45FA">
              <w:rPr>
                <w:rFonts w:asciiTheme="minorHAnsi" w:hAnsiTheme="minorHAnsi" w:cstheme="minorHAnsi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CF45FA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the</w:t>
            </w:r>
            <w:r w:rsidRPr="00CF45FA">
              <w:rPr>
                <w:rFonts w:asciiTheme="minorHAnsi" w:hAnsiTheme="minorHAnsi" w:cstheme="minorHAnsi"/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CF45FA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information reported below applies</w:t>
            </w:r>
            <w:r w:rsidRPr="00312935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</w:tr>
    </w:tbl>
    <w:p w14:paraId="5C862521" w14:textId="03B1381E" w:rsidR="00312935" w:rsidRDefault="00312935">
      <w:pPr>
        <w:pStyle w:val="BodyText"/>
        <w:spacing w:before="2"/>
        <w:rPr>
          <w:rFonts w:asciiTheme="minorHAnsi" w:hAnsiTheme="minorHAnsi" w:cstheme="minorHAnsi"/>
          <w:b w:val="0"/>
          <w:bCs w:val="0"/>
        </w:rPr>
      </w:pPr>
    </w:p>
    <w:tbl>
      <w:tblPr>
        <w:tblW w:w="0" w:type="auto"/>
        <w:tblInd w:w="117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8"/>
        <w:gridCol w:w="900"/>
        <w:gridCol w:w="900"/>
        <w:gridCol w:w="3348"/>
      </w:tblGrid>
      <w:tr w:rsidR="00E85FFE" w:rsidRPr="00312935" w14:paraId="6309AD67" w14:textId="77777777" w:rsidTr="0B2B21FC">
        <w:trPr>
          <w:trHeight w:val="333"/>
        </w:trPr>
        <w:tc>
          <w:tcPr>
            <w:tcW w:w="9356" w:type="dxa"/>
            <w:gridSpan w:val="4"/>
          </w:tcPr>
          <w:p w14:paraId="214B5BB3" w14:textId="5B7C00D6" w:rsidR="00E85FFE" w:rsidRPr="00312935" w:rsidRDefault="00312935" w:rsidP="00312935">
            <w:pPr>
              <w:pStyle w:val="TableParagraph"/>
              <w:spacing w:before="34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</w:rPr>
              <w:br w:type="page"/>
            </w:r>
            <w:r w:rsidR="00EF3BB2" w:rsidRPr="0031293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Review</w:t>
            </w:r>
            <w:r w:rsidR="00EF3BB2" w:rsidRPr="00312935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</w:rPr>
              <w:t xml:space="preserve"> </w:t>
            </w:r>
            <w:r w:rsidR="00EF3BB2" w:rsidRPr="0031293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Process</w:t>
            </w:r>
          </w:p>
        </w:tc>
      </w:tr>
      <w:tr w:rsidR="00E85FFE" w:rsidRPr="00312935" w14:paraId="2D217896" w14:textId="77777777" w:rsidTr="0B2B21FC">
        <w:trPr>
          <w:trHeight w:val="354"/>
        </w:trPr>
        <w:tc>
          <w:tcPr>
            <w:tcW w:w="4208" w:type="dxa"/>
          </w:tcPr>
          <w:p w14:paraId="054E3E49" w14:textId="77777777" w:rsidR="00E85FFE" w:rsidRPr="00312935" w:rsidRDefault="00EF3BB2">
            <w:pPr>
              <w:pStyle w:val="TableParagraph"/>
              <w:spacing w:before="45"/>
              <w:ind w:left="71"/>
              <w:rPr>
                <w:rFonts w:asciiTheme="minorHAnsi" w:hAnsiTheme="minorHAnsi" w:cstheme="minorHAnsi"/>
                <w:sz w:val="24"/>
                <w:szCs w:val="24"/>
              </w:rPr>
            </w:pPr>
            <w:r w:rsidRPr="00312935">
              <w:rPr>
                <w:rFonts w:asciiTheme="minorHAnsi" w:hAnsiTheme="minorHAnsi" w:cstheme="minorHAnsi"/>
                <w:sz w:val="24"/>
                <w:szCs w:val="24"/>
              </w:rPr>
              <w:t>Proposed</w:t>
            </w:r>
            <w:r w:rsidRPr="00312935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312935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CMC</w:t>
            </w:r>
          </w:p>
        </w:tc>
        <w:tc>
          <w:tcPr>
            <w:tcW w:w="900" w:type="dxa"/>
          </w:tcPr>
          <w:p w14:paraId="25B81F48" w14:textId="77777777" w:rsidR="00E85FFE" w:rsidRPr="00312935" w:rsidRDefault="00EF3BB2">
            <w:pPr>
              <w:pStyle w:val="TableParagraph"/>
              <w:spacing w:before="49"/>
              <w:ind w:left="80" w:right="6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12935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NEW</w:t>
            </w:r>
          </w:p>
        </w:tc>
        <w:tc>
          <w:tcPr>
            <w:tcW w:w="900" w:type="dxa"/>
          </w:tcPr>
          <w:p w14:paraId="2394DFCE" w14:textId="77777777" w:rsidR="00E85FFE" w:rsidRPr="00312935" w:rsidRDefault="00EF3BB2">
            <w:pPr>
              <w:pStyle w:val="TableParagraph"/>
              <w:spacing w:before="49"/>
              <w:ind w:left="77" w:right="5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12935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MOD</w:t>
            </w:r>
          </w:p>
        </w:tc>
        <w:tc>
          <w:tcPr>
            <w:tcW w:w="3348" w:type="dxa"/>
          </w:tcPr>
          <w:p w14:paraId="215AA2BA" w14:textId="77777777" w:rsidR="00E85FFE" w:rsidRPr="00312935" w:rsidRDefault="00E85FF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85FFE" w:rsidRPr="00312935" w14:paraId="01B45669" w14:textId="77777777" w:rsidTr="0B2B21FC">
        <w:trPr>
          <w:trHeight w:val="671"/>
        </w:trPr>
        <w:tc>
          <w:tcPr>
            <w:tcW w:w="4208" w:type="dxa"/>
          </w:tcPr>
          <w:p w14:paraId="781BE31D" w14:textId="0923626A" w:rsidR="00E85FFE" w:rsidRPr="00312935" w:rsidRDefault="00EF3BB2" w:rsidP="39378A01">
            <w:pPr>
              <w:pStyle w:val="TableParagraph"/>
              <w:spacing w:before="79"/>
              <w:ind w:left="71" w:right="72"/>
              <w:rPr>
                <w:rFonts w:asciiTheme="minorHAnsi" w:hAnsiTheme="minorHAnsi" w:cstheme="minorBidi"/>
                <w:sz w:val="24"/>
                <w:szCs w:val="24"/>
              </w:rPr>
            </w:pPr>
            <w:r w:rsidRPr="39378A01">
              <w:rPr>
                <w:rFonts w:asciiTheme="minorHAnsi" w:hAnsiTheme="minorHAnsi" w:cstheme="minorBidi"/>
                <w:sz w:val="24"/>
                <w:szCs w:val="24"/>
              </w:rPr>
              <w:t>If</w:t>
            </w:r>
            <w:r w:rsidRPr="39378A01">
              <w:rPr>
                <w:rFonts w:asciiTheme="minorHAnsi" w:hAnsiTheme="minorHAnsi" w:cstheme="minorBidi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39378A01">
              <w:rPr>
                <w:rFonts w:asciiTheme="minorHAnsi" w:hAnsiTheme="minorHAnsi" w:cstheme="minorBidi"/>
                <w:sz w:val="24"/>
                <w:szCs w:val="24"/>
              </w:rPr>
              <w:t>MODified</w:t>
            </w:r>
            <w:proofErr w:type="spellEnd"/>
            <w:r w:rsidRPr="39378A01">
              <w:rPr>
                <w:rFonts w:asciiTheme="minorHAnsi" w:hAnsiTheme="minorHAnsi" w:cstheme="minorBidi"/>
                <w:sz w:val="24"/>
                <w:szCs w:val="24"/>
              </w:rPr>
              <w:t>,</w:t>
            </w:r>
            <w:r w:rsidRPr="39378A01">
              <w:rPr>
                <w:rFonts w:asciiTheme="minorHAnsi" w:hAnsiTheme="minorHAnsi" w:cstheme="minorBidi"/>
                <w:spacing w:val="-11"/>
                <w:sz w:val="24"/>
                <w:szCs w:val="24"/>
              </w:rPr>
              <w:t xml:space="preserve"> </w:t>
            </w:r>
            <w:r w:rsidRPr="39378A01">
              <w:rPr>
                <w:rFonts w:asciiTheme="minorHAnsi" w:hAnsiTheme="minorHAnsi" w:cstheme="minorBidi"/>
                <w:sz w:val="24"/>
                <w:szCs w:val="24"/>
              </w:rPr>
              <w:t>are</w:t>
            </w:r>
            <w:r w:rsidRPr="39378A01">
              <w:rPr>
                <w:rFonts w:asciiTheme="minorHAnsi" w:hAnsiTheme="minorHAnsi" w:cstheme="minorBidi"/>
                <w:spacing w:val="-14"/>
                <w:sz w:val="24"/>
                <w:szCs w:val="24"/>
              </w:rPr>
              <w:t xml:space="preserve"> </w:t>
            </w:r>
            <w:r w:rsidRPr="39378A01">
              <w:rPr>
                <w:rFonts w:asciiTheme="minorHAnsi" w:hAnsiTheme="minorHAnsi" w:cstheme="minorBidi"/>
                <w:sz w:val="24"/>
                <w:szCs w:val="24"/>
              </w:rPr>
              <w:t>modified fields clearly indicated</w:t>
            </w:r>
            <w:r w:rsidR="0532C16E" w:rsidRPr="39378A01">
              <w:rPr>
                <w:rFonts w:asciiTheme="minorHAnsi" w:hAnsiTheme="minorHAnsi" w:cstheme="minorBidi"/>
                <w:sz w:val="24"/>
                <w:szCs w:val="24"/>
              </w:rPr>
              <w:t>?</w:t>
            </w:r>
          </w:p>
        </w:tc>
        <w:tc>
          <w:tcPr>
            <w:tcW w:w="900" w:type="dxa"/>
          </w:tcPr>
          <w:p w14:paraId="60E4BA75" w14:textId="77777777" w:rsidR="00E85FFE" w:rsidRPr="00312935" w:rsidRDefault="00EF3BB2">
            <w:pPr>
              <w:pStyle w:val="TableParagraph"/>
              <w:spacing w:before="204"/>
              <w:ind w:left="80" w:right="6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12935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Yes</w:t>
            </w:r>
          </w:p>
        </w:tc>
        <w:tc>
          <w:tcPr>
            <w:tcW w:w="900" w:type="dxa"/>
          </w:tcPr>
          <w:p w14:paraId="41D1FC23" w14:textId="77777777" w:rsidR="00E85FFE" w:rsidRPr="00312935" w:rsidRDefault="00EF3BB2">
            <w:pPr>
              <w:pStyle w:val="TableParagraph"/>
              <w:spacing w:before="204"/>
              <w:ind w:left="73" w:right="5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12935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No</w:t>
            </w:r>
          </w:p>
        </w:tc>
        <w:tc>
          <w:tcPr>
            <w:tcW w:w="3348" w:type="dxa"/>
          </w:tcPr>
          <w:p w14:paraId="2FC29831" w14:textId="0511961A" w:rsidR="00E85FFE" w:rsidRPr="00312935" w:rsidRDefault="00EF3BB2" w:rsidP="00312935">
            <w:pPr>
              <w:pStyle w:val="TableParagraph"/>
              <w:spacing w:before="32"/>
              <w:ind w:left="72"/>
              <w:rPr>
                <w:rFonts w:asciiTheme="minorHAnsi" w:hAnsiTheme="minorHAnsi" w:cstheme="minorHAnsi"/>
                <w:sz w:val="24"/>
                <w:szCs w:val="24"/>
              </w:rPr>
            </w:pPr>
            <w:r w:rsidRPr="00312935">
              <w:rPr>
                <w:rFonts w:asciiTheme="minorHAnsi" w:hAnsiTheme="minorHAnsi" w:cstheme="minorHAnsi"/>
                <w:sz w:val="24"/>
                <w:szCs w:val="24"/>
              </w:rPr>
              <w:t>If</w:t>
            </w:r>
            <w:r w:rsidRPr="0031293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31293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NO</w:t>
            </w:r>
            <w:r w:rsidR="0031293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,</w:t>
            </w:r>
            <w:r w:rsidRPr="00312935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312935">
              <w:rPr>
                <w:rFonts w:asciiTheme="minorHAnsi" w:hAnsiTheme="minorHAnsi" w:cstheme="minorHAnsi"/>
                <w:sz w:val="24"/>
                <w:szCs w:val="24"/>
              </w:rPr>
              <w:t>stop</w:t>
            </w:r>
            <w:r w:rsidRPr="0031293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312935">
              <w:rPr>
                <w:rFonts w:asciiTheme="minorHAnsi" w:hAnsiTheme="minorHAnsi" w:cstheme="minorHAnsi"/>
                <w:sz w:val="24"/>
                <w:szCs w:val="24"/>
              </w:rPr>
              <w:t>review</w:t>
            </w:r>
            <w:r w:rsidRPr="0031293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312935">
              <w:rPr>
                <w:rFonts w:asciiTheme="minorHAnsi" w:hAnsiTheme="minorHAnsi" w:cstheme="minorHAnsi"/>
                <w:sz w:val="24"/>
                <w:szCs w:val="24"/>
              </w:rPr>
              <w:t>and return</w:t>
            </w:r>
            <w:r w:rsidRPr="0031293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312935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r w:rsidRPr="00312935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31293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writer.</w:t>
            </w:r>
          </w:p>
          <w:p w14:paraId="57556298" w14:textId="77777777" w:rsidR="00E85FFE" w:rsidRPr="00603144" w:rsidRDefault="2DD45883" w:rsidP="5D7A3645">
            <w:pPr>
              <w:pStyle w:val="TableParagraph"/>
              <w:spacing w:before="46"/>
              <w:ind w:left="72"/>
              <w:rPr>
                <w:rFonts w:asciiTheme="minorHAnsi" w:hAnsiTheme="minorHAnsi" w:cstheme="minorBidi"/>
                <w:b/>
                <w:bCs/>
                <w:i/>
                <w:iCs/>
                <w:sz w:val="24"/>
                <w:szCs w:val="24"/>
              </w:rPr>
            </w:pPr>
            <w:r w:rsidRPr="00603144">
              <w:rPr>
                <w:rFonts w:asciiTheme="minorHAnsi" w:hAnsiTheme="minorHAnsi" w:cstheme="minorBidi"/>
                <w:b/>
                <w:bCs/>
                <w:i/>
                <w:iCs/>
                <w:sz w:val="24"/>
                <w:szCs w:val="24"/>
              </w:rPr>
              <w:t>TO</w:t>
            </w:r>
            <w:r w:rsidRPr="00603144">
              <w:rPr>
                <w:rFonts w:asciiTheme="minorHAnsi" w:hAnsiTheme="minorHAnsi" w:cstheme="minorBidi"/>
                <w:b/>
                <w:bCs/>
                <w:i/>
                <w:iCs/>
                <w:spacing w:val="-3"/>
                <w:sz w:val="24"/>
                <w:szCs w:val="24"/>
              </w:rPr>
              <w:t xml:space="preserve"> </w:t>
            </w:r>
            <w:r w:rsidRPr="00603144">
              <w:rPr>
                <w:rFonts w:asciiTheme="minorHAnsi" w:hAnsiTheme="minorHAnsi" w:cstheme="minorBidi"/>
                <w:b/>
                <w:bCs/>
                <w:i/>
                <w:iCs/>
                <w:sz w:val="24"/>
                <w:szCs w:val="24"/>
              </w:rPr>
              <w:t>BE</w:t>
            </w:r>
            <w:r w:rsidRPr="00603144">
              <w:rPr>
                <w:rFonts w:asciiTheme="minorHAnsi" w:hAnsiTheme="minorHAnsi" w:cstheme="minorBidi"/>
                <w:b/>
                <w:bCs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603144">
              <w:rPr>
                <w:rFonts w:asciiTheme="minorHAnsi" w:hAnsiTheme="minorHAnsi" w:cstheme="minorBidi"/>
                <w:b/>
                <w:bCs/>
                <w:i/>
                <w:iCs/>
                <w:sz w:val="24"/>
                <w:szCs w:val="24"/>
              </w:rPr>
              <w:t>CHECKED</w:t>
            </w:r>
            <w:r w:rsidRPr="00603144">
              <w:rPr>
                <w:rFonts w:asciiTheme="minorHAnsi" w:hAnsiTheme="minorHAnsi" w:cstheme="minorBidi"/>
                <w:b/>
                <w:bCs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603144">
              <w:rPr>
                <w:rFonts w:asciiTheme="minorHAnsi" w:hAnsiTheme="minorHAnsi" w:cstheme="minorBidi"/>
                <w:b/>
                <w:bCs/>
                <w:i/>
                <w:iCs/>
                <w:sz w:val="24"/>
                <w:szCs w:val="24"/>
              </w:rPr>
              <w:t>BY</w:t>
            </w:r>
            <w:r w:rsidRPr="00603144">
              <w:rPr>
                <w:rFonts w:asciiTheme="minorHAnsi" w:hAnsiTheme="minorHAnsi" w:cstheme="minorBidi"/>
                <w:b/>
                <w:bCs/>
                <w:i/>
                <w:iCs/>
                <w:spacing w:val="-3"/>
                <w:sz w:val="24"/>
                <w:szCs w:val="24"/>
              </w:rPr>
              <w:t xml:space="preserve"> </w:t>
            </w:r>
            <w:r w:rsidRPr="00603144">
              <w:rPr>
                <w:rFonts w:asciiTheme="minorHAnsi" w:hAnsiTheme="minorHAnsi" w:cstheme="minorBidi"/>
                <w:b/>
                <w:bCs/>
                <w:i/>
                <w:iCs/>
                <w:sz w:val="24"/>
                <w:szCs w:val="24"/>
              </w:rPr>
              <w:t>TC</w:t>
            </w:r>
            <w:r w:rsidRPr="00603144">
              <w:rPr>
                <w:rFonts w:asciiTheme="minorHAnsi" w:hAnsiTheme="minorHAnsi" w:cstheme="minorBidi"/>
                <w:b/>
                <w:bCs/>
                <w:i/>
                <w:iCs/>
                <w:spacing w:val="-2"/>
                <w:sz w:val="24"/>
                <w:szCs w:val="24"/>
              </w:rPr>
              <w:t xml:space="preserve"> CHAIR.</w:t>
            </w:r>
          </w:p>
        </w:tc>
      </w:tr>
      <w:tr w:rsidR="00E85FFE" w:rsidRPr="00312935" w14:paraId="42EBB440" w14:textId="77777777" w:rsidTr="0B2B21FC">
        <w:trPr>
          <w:trHeight w:val="839"/>
        </w:trPr>
        <w:tc>
          <w:tcPr>
            <w:tcW w:w="4208" w:type="dxa"/>
            <w:tcBorders>
              <w:bottom w:val="single" w:sz="2" w:space="0" w:color="000009"/>
            </w:tcBorders>
          </w:tcPr>
          <w:p w14:paraId="7E63B0EA" w14:textId="2D833D52" w:rsidR="00E85FFE" w:rsidRPr="00312935" w:rsidRDefault="00EF3BB2" w:rsidP="39378A01">
            <w:pPr>
              <w:pStyle w:val="TableParagraph"/>
              <w:spacing w:before="38"/>
              <w:ind w:left="71" w:right="72"/>
              <w:rPr>
                <w:rFonts w:asciiTheme="minorHAnsi" w:hAnsiTheme="minorHAnsi" w:cstheme="minorBidi"/>
                <w:sz w:val="24"/>
                <w:szCs w:val="24"/>
              </w:rPr>
            </w:pPr>
            <w:r w:rsidRPr="39378A01">
              <w:rPr>
                <w:rFonts w:asciiTheme="minorHAnsi" w:hAnsiTheme="minorHAnsi" w:cstheme="minorBidi"/>
                <w:sz w:val="24"/>
                <w:szCs w:val="24"/>
              </w:rPr>
              <w:t>Is there supporting document</w:t>
            </w:r>
            <w:r w:rsidR="640101E4" w:rsidRPr="39378A01">
              <w:rPr>
                <w:rFonts w:asciiTheme="minorHAnsi" w:hAnsiTheme="minorHAnsi" w:cstheme="minorBidi"/>
                <w:sz w:val="24"/>
                <w:szCs w:val="24"/>
              </w:rPr>
              <w:t>ation</w:t>
            </w:r>
            <w:r w:rsidRPr="39378A01">
              <w:rPr>
                <w:rFonts w:asciiTheme="minorHAnsi" w:hAnsiTheme="minorHAnsi" w:cstheme="minorBidi"/>
                <w:spacing w:val="-16"/>
                <w:sz w:val="24"/>
                <w:szCs w:val="24"/>
              </w:rPr>
              <w:t xml:space="preserve"> </w:t>
            </w:r>
            <w:r w:rsidRPr="39378A01">
              <w:rPr>
                <w:rFonts w:asciiTheme="minorHAnsi" w:hAnsiTheme="minorHAnsi" w:cstheme="minorBidi"/>
                <w:sz w:val="24"/>
                <w:szCs w:val="24"/>
              </w:rPr>
              <w:t>indicating</w:t>
            </w:r>
            <w:r w:rsidRPr="39378A01">
              <w:rPr>
                <w:rFonts w:asciiTheme="minorHAnsi" w:hAnsiTheme="minorHAnsi" w:cstheme="minorBidi"/>
                <w:spacing w:val="-15"/>
                <w:sz w:val="24"/>
                <w:szCs w:val="24"/>
              </w:rPr>
              <w:t xml:space="preserve"> </w:t>
            </w:r>
            <w:r w:rsidRPr="39378A01">
              <w:rPr>
                <w:rFonts w:asciiTheme="minorHAnsi" w:hAnsiTheme="minorHAnsi" w:cstheme="minorBidi"/>
                <w:sz w:val="24"/>
                <w:szCs w:val="24"/>
              </w:rPr>
              <w:t>the validity of the QMS?</w:t>
            </w:r>
          </w:p>
        </w:tc>
        <w:tc>
          <w:tcPr>
            <w:tcW w:w="900" w:type="dxa"/>
            <w:tcBorders>
              <w:bottom w:val="single" w:sz="2" w:space="0" w:color="000009"/>
            </w:tcBorders>
          </w:tcPr>
          <w:p w14:paraId="5186F8BF" w14:textId="77777777" w:rsidR="00E85FFE" w:rsidRPr="00312935" w:rsidRDefault="00E85FFE">
            <w:pPr>
              <w:pStyle w:val="TableParagraph"/>
              <w:spacing w:before="3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2018BFB" w14:textId="77777777" w:rsidR="00E85FFE" w:rsidRPr="00312935" w:rsidRDefault="00EF3BB2">
            <w:pPr>
              <w:pStyle w:val="TableParagraph"/>
              <w:ind w:left="76" w:right="6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12935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Yes</w:t>
            </w:r>
          </w:p>
        </w:tc>
        <w:tc>
          <w:tcPr>
            <w:tcW w:w="900" w:type="dxa"/>
            <w:tcBorders>
              <w:bottom w:val="single" w:sz="2" w:space="0" w:color="000009"/>
            </w:tcBorders>
          </w:tcPr>
          <w:p w14:paraId="5063F8CB" w14:textId="77777777" w:rsidR="00E85FFE" w:rsidRPr="00312935" w:rsidRDefault="00E85FFE">
            <w:pPr>
              <w:pStyle w:val="TableParagraph"/>
              <w:spacing w:before="3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64C7112" w14:textId="77777777" w:rsidR="00E85FFE" w:rsidRPr="00312935" w:rsidRDefault="00EF3BB2">
            <w:pPr>
              <w:pStyle w:val="TableParagraph"/>
              <w:ind w:left="73" w:right="5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12935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No</w:t>
            </w:r>
          </w:p>
        </w:tc>
        <w:tc>
          <w:tcPr>
            <w:tcW w:w="3348" w:type="dxa"/>
            <w:tcBorders>
              <w:bottom w:val="single" w:sz="2" w:space="0" w:color="000009"/>
            </w:tcBorders>
          </w:tcPr>
          <w:p w14:paraId="5D9A738A" w14:textId="0EB80EC2" w:rsidR="00E85FFE" w:rsidRPr="00312935" w:rsidRDefault="00EF3BB2" w:rsidP="00312935">
            <w:pPr>
              <w:pStyle w:val="TableParagraph"/>
              <w:spacing w:before="35"/>
              <w:ind w:left="72"/>
              <w:rPr>
                <w:rFonts w:asciiTheme="minorHAnsi" w:hAnsiTheme="minorHAnsi" w:cstheme="minorHAnsi"/>
                <w:sz w:val="24"/>
                <w:szCs w:val="24"/>
              </w:rPr>
            </w:pPr>
            <w:r w:rsidRPr="00312935">
              <w:rPr>
                <w:rFonts w:asciiTheme="minorHAnsi" w:hAnsiTheme="minorHAnsi" w:cstheme="minorHAnsi"/>
                <w:sz w:val="24"/>
                <w:szCs w:val="24"/>
              </w:rPr>
              <w:t>If</w:t>
            </w:r>
            <w:r w:rsidRPr="0031293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31293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NO</w:t>
            </w:r>
            <w:r w:rsidR="0031293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,</w:t>
            </w:r>
            <w:r w:rsidRPr="0031293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312935">
              <w:rPr>
                <w:rFonts w:asciiTheme="minorHAnsi" w:hAnsiTheme="minorHAnsi" w:cstheme="minorHAnsi"/>
                <w:sz w:val="24"/>
                <w:szCs w:val="24"/>
              </w:rPr>
              <w:t>return</w:t>
            </w:r>
            <w:r w:rsidRPr="0031293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312935">
              <w:rPr>
                <w:rFonts w:asciiTheme="minorHAnsi" w:hAnsiTheme="minorHAnsi" w:cstheme="minorHAnsi"/>
                <w:sz w:val="24"/>
                <w:szCs w:val="24"/>
              </w:rPr>
              <w:t>for comment</w:t>
            </w:r>
            <w:r w:rsidRPr="0031293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312935">
              <w:rPr>
                <w:rFonts w:asciiTheme="minorHAnsi" w:hAnsiTheme="minorHAnsi" w:cstheme="minorHAnsi"/>
                <w:sz w:val="24"/>
                <w:szCs w:val="24"/>
              </w:rPr>
              <w:t>or</w:t>
            </w:r>
            <w:r w:rsidRPr="00312935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31293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revision.</w:t>
            </w:r>
          </w:p>
          <w:p w14:paraId="094F5139" w14:textId="77777777" w:rsidR="00E85FFE" w:rsidRPr="00603144" w:rsidRDefault="2DD45883" w:rsidP="5D7A3645">
            <w:pPr>
              <w:pStyle w:val="TableParagraph"/>
              <w:spacing w:before="43"/>
              <w:ind w:left="72"/>
              <w:rPr>
                <w:rFonts w:asciiTheme="minorHAnsi" w:hAnsiTheme="minorHAnsi" w:cstheme="minorBidi"/>
                <w:b/>
                <w:bCs/>
                <w:i/>
                <w:iCs/>
                <w:sz w:val="24"/>
                <w:szCs w:val="24"/>
              </w:rPr>
            </w:pPr>
            <w:r w:rsidRPr="00603144">
              <w:rPr>
                <w:rFonts w:asciiTheme="minorHAnsi" w:hAnsiTheme="minorHAnsi" w:cstheme="minorBidi"/>
                <w:b/>
                <w:bCs/>
                <w:i/>
                <w:iCs/>
                <w:sz w:val="24"/>
                <w:szCs w:val="24"/>
              </w:rPr>
              <w:t>TO</w:t>
            </w:r>
            <w:r w:rsidRPr="00603144">
              <w:rPr>
                <w:rFonts w:asciiTheme="minorHAnsi" w:hAnsiTheme="minorHAnsi" w:cstheme="minorBidi"/>
                <w:b/>
                <w:bCs/>
                <w:i/>
                <w:iCs/>
                <w:spacing w:val="-3"/>
                <w:sz w:val="24"/>
                <w:szCs w:val="24"/>
              </w:rPr>
              <w:t xml:space="preserve"> </w:t>
            </w:r>
            <w:r w:rsidRPr="00603144">
              <w:rPr>
                <w:rFonts w:asciiTheme="minorHAnsi" w:hAnsiTheme="minorHAnsi" w:cstheme="minorBidi"/>
                <w:b/>
                <w:bCs/>
                <w:i/>
                <w:iCs/>
                <w:sz w:val="24"/>
                <w:szCs w:val="24"/>
              </w:rPr>
              <w:t>BE</w:t>
            </w:r>
            <w:r w:rsidRPr="00603144">
              <w:rPr>
                <w:rFonts w:asciiTheme="minorHAnsi" w:hAnsiTheme="minorHAnsi" w:cstheme="minorBidi"/>
                <w:b/>
                <w:bCs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603144">
              <w:rPr>
                <w:rFonts w:asciiTheme="minorHAnsi" w:hAnsiTheme="minorHAnsi" w:cstheme="minorBidi"/>
                <w:b/>
                <w:bCs/>
                <w:i/>
                <w:iCs/>
                <w:sz w:val="24"/>
                <w:szCs w:val="24"/>
              </w:rPr>
              <w:t>CHECKED</w:t>
            </w:r>
            <w:r w:rsidRPr="00603144">
              <w:rPr>
                <w:rFonts w:asciiTheme="minorHAnsi" w:hAnsiTheme="minorHAnsi" w:cstheme="minorBidi"/>
                <w:b/>
                <w:bCs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603144">
              <w:rPr>
                <w:rFonts w:asciiTheme="minorHAnsi" w:hAnsiTheme="minorHAnsi" w:cstheme="minorBidi"/>
                <w:b/>
                <w:bCs/>
                <w:i/>
                <w:iCs/>
                <w:sz w:val="24"/>
                <w:szCs w:val="24"/>
              </w:rPr>
              <w:t>BY</w:t>
            </w:r>
            <w:r w:rsidRPr="00603144">
              <w:rPr>
                <w:rFonts w:asciiTheme="minorHAnsi" w:hAnsiTheme="minorHAnsi" w:cstheme="minorBidi"/>
                <w:b/>
                <w:bCs/>
                <w:i/>
                <w:iCs/>
                <w:spacing w:val="-3"/>
                <w:sz w:val="24"/>
                <w:szCs w:val="24"/>
              </w:rPr>
              <w:t xml:space="preserve"> </w:t>
            </w:r>
            <w:r w:rsidRPr="00603144">
              <w:rPr>
                <w:rFonts w:asciiTheme="minorHAnsi" w:hAnsiTheme="minorHAnsi" w:cstheme="minorBidi"/>
                <w:b/>
                <w:bCs/>
                <w:i/>
                <w:iCs/>
                <w:sz w:val="24"/>
                <w:szCs w:val="24"/>
              </w:rPr>
              <w:t>TC</w:t>
            </w:r>
            <w:r w:rsidRPr="00603144">
              <w:rPr>
                <w:rFonts w:asciiTheme="minorHAnsi" w:hAnsiTheme="minorHAnsi" w:cstheme="minorBidi"/>
                <w:b/>
                <w:bCs/>
                <w:i/>
                <w:iCs/>
                <w:spacing w:val="-2"/>
                <w:sz w:val="24"/>
                <w:szCs w:val="24"/>
              </w:rPr>
              <w:t xml:space="preserve"> CHAIR.</w:t>
            </w:r>
          </w:p>
        </w:tc>
      </w:tr>
      <w:tr w:rsidR="73FBAD03" w14:paraId="68DB4239" w14:textId="77777777" w:rsidTr="00603144">
        <w:trPr>
          <w:trHeight w:val="839"/>
        </w:trPr>
        <w:tc>
          <w:tcPr>
            <w:tcW w:w="4208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</w:tcPr>
          <w:p w14:paraId="536C28BA" w14:textId="274FB547" w:rsidR="08081886" w:rsidRDefault="08081886" w:rsidP="00603144">
            <w:pPr>
              <w:pStyle w:val="TableParagraph"/>
              <w:rPr>
                <w:rFonts w:asciiTheme="minorHAnsi" w:hAnsiTheme="minorHAnsi" w:cstheme="minorBidi"/>
                <w:sz w:val="24"/>
                <w:szCs w:val="24"/>
              </w:rPr>
            </w:pPr>
            <w:r w:rsidRPr="73FBAD03">
              <w:rPr>
                <w:rFonts w:asciiTheme="minorHAnsi" w:hAnsiTheme="minorHAnsi" w:cstheme="minorBidi"/>
                <w:sz w:val="24"/>
                <w:szCs w:val="24"/>
              </w:rPr>
              <w:t>Are there comments to the reviewer?</w:t>
            </w:r>
          </w:p>
        </w:tc>
        <w:tc>
          <w:tcPr>
            <w:tcW w:w="900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  <w:vAlign w:val="center"/>
          </w:tcPr>
          <w:p w14:paraId="056C43F6" w14:textId="6AE087CA" w:rsidR="1A51F481" w:rsidRDefault="1A51F481" w:rsidP="00603144">
            <w:pPr>
              <w:pStyle w:val="TableParagraph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 w:rsidRPr="73FBAD03">
              <w:rPr>
                <w:rFonts w:asciiTheme="minorHAnsi" w:hAnsiTheme="minorHAnsi" w:cstheme="minorBidi"/>
                <w:sz w:val="24"/>
                <w:szCs w:val="24"/>
              </w:rPr>
              <w:t>Yes</w:t>
            </w:r>
          </w:p>
        </w:tc>
        <w:tc>
          <w:tcPr>
            <w:tcW w:w="900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  <w:vAlign w:val="center"/>
          </w:tcPr>
          <w:p w14:paraId="46A69025" w14:textId="1ED45133" w:rsidR="146F903F" w:rsidRDefault="3FB0DE1D" w:rsidP="00603144">
            <w:pPr>
              <w:pStyle w:val="TableParagraph"/>
              <w:spacing w:line="259" w:lineRule="auto"/>
              <w:ind w:left="76" w:right="67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 w:rsidRPr="0B2B21FC">
              <w:rPr>
                <w:rFonts w:asciiTheme="minorHAnsi" w:hAnsiTheme="minorHAnsi" w:cstheme="minorBidi"/>
                <w:sz w:val="24"/>
                <w:szCs w:val="24"/>
              </w:rPr>
              <w:t>No</w:t>
            </w:r>
          </w:p>
        </w:tc>
        <w:tc>
          <w:tcPr>
            <w:tcW w:w="3348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</w:tcPr>
          <w:p w14:paraId="6B8550B9" w14:textId="720DD00D" w:rsidR="284FF0DE" w:rsidRDefault="284FF0DE" w:rsidP="00603144">
            <w:pPr>
              <w:pStyle w:val="TableParagraph"/>
              <w:rPr>
                <w:rFonts w:asciiTheme="minorHAnsi" w:hAnsiTheme="minorHAnsi" w:cstheme="minorBidi"/>
                <w:sz w:val="24"/>
                <w:szCs w:val="24"/>
              </w:rPr>
            </w:pPr>
            <w:r w:rsidRPr="00603144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V</w:t>
            </w:r>
            <w:r w:rsidR="7F10D253" w:rsidRPr="00603144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erify </w:t>
            </w:r>
            <w:r w:rsidR="7F10D253" w:rsidRPr="73FBAD03">
              <w:rPr>
                <w:rFonts w:asciiTheme="minorHAnsi" w:hAnsiTheme="minorHAnsi" w:cstheme="minorBidi"/>
                <w:sz w:val="24"/>
                <w:szCs w:val="24"/>
              </w:rPr>
              <w:t xml:space="preserve">the information contained therein for details </w:t>
            </w:r>
            <w:r w:rsidR="37D35343" w:rsidRPr="73FBAD03">
              <w:rPr>
                <w:rFonts w:asciiTheme="minorHAnsi" w:hAnsiTheme="minorHAnsi" w:cstheme="minorBidi"/>
                <w:sz w:val="24"/>
                <w:szCs w:val="24"/>
              </w:rPr>
              <w:t>necessary for</w:t>
            </w:r>
            <w:r w:rsidR="7F10D253" w:rsidRPr="73FBAD03">
              <w:rPr>
                <w:rFonts w:asciiTheme="minorHAnsi" w:hAnsiTheme="minorHAnsi" w:cstheme="minorBidi"/>
                <w:sz w:val="24"/>
                <w:szCs w:val="24"/>
              </w:rPr>
              <w:t xml:space="preserve"> the review.</w:t>
            </w:r>
          </w:p>
        </w:tc>
      </w:tr>
    </w:tbl>
    <w:p w14:paraId="7EB3E81B" w14:textId="77777777" w:rsidR="00312935" w:rsidRDefault="00312935">
      <w:r>
        <w:br w:type="page"/>
      </w:r>
    </w:p>
    <w:tbl>
      <w:tblPr>
        <w:tblW w:w="0" w:type="auto"/>
        <w:tblInd w:w="117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8"/>
        <w:gridCol w:w="900"/>
        <w:gridCol w:w="900"/>
        <w:gridCol w:w="3348"/>
      </w:tblGrid>
      <w:tr w:rsidR="00E85FFE" w:rsidRPr="00312935" w14:paraId="2098B48C" w14:textId="77777777" w:rsidTr="39378A01">
        <w:trPr>
          <w:trHeight w:val="333"/>
        </w:trPr>
        <w:tc>
          <w:tcPr>
            <w:tcW w:w="9356" w:type="dxa"/>
            <w:gridSpan w:val="4"/>
          </w:tcPr>
          <w:p w14:paraId="676ECC18" w14:textId="0F63B217" w:rsidR="00E85FFE" w:rsidRPr="00312935" w:rsidRDefault="00EF3BB2" w:rsidP="00312935">
            <w:pPr>
              <w:pStyle w:val="TableParagraph"/>
              <w:spacing w:before="33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1293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Supporting</w:t>
            </w:r>
            <w:r w:rsidRPr="00312935">
              <w:rPr>
                <w:rFonts w:asciiTheme="minorHAnsi" w:hAnsiTheme="minorHAnsi" w:cstheme="minorHAnsi"/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31293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Document</w:t>
            </w:r>
          </w:p>
        </w:tc>
      </w:tr>
      <w:tr w:rsidR="00E85FFE" w:rsidRPr="00312935" w14:paraId="2A0174F5" w14:textId="77777777" w:rsidTr="39378A01">
        <w:trPr>
          <w:trHeight w:val="587"/>
        </w:trPr>
        <w:tc>
          <w:tcPr>
            <w:tcW w:w="4208" w:type="dxa"/>
          </w:tcPr>
          <w:p w14:paraId="1D53340E" w14:textId="05355051" w:rsidR="00E85FFE" w:rsidRPr="00312935" w:rsidRDefault="00EF3BB2">
            <w:pPr>
              <w:pStyle w:val="TableParagraph"/>
              <w:spacing w:before="36"/>
              <w:ind w:left="71"/>
              <w:rPr>
                <w:rFonts w:asciiTheme="minorHAnsi" w:hAnsiTheme="minorHAnsi" w:cstheme="minorHAnsi"/>
                <w:sz w:val="24"/>
                <w:szCs w:val="24"/>
              </w:rPr>
            </w:pPr>
            <w:r w:rsidRPr="00312935">
              <w:rPr>
                <w:rFonts w:asciiTheme="minorHAnsi" w:hAnsiTheme="minorHAnsi" w:cstheme="minorHAnsi"/>
                <w:sz w:val="24"/>
                <w:szCs w:val="24"/>
              </w:rPr>
              <w:t xml:space="preserve">CC or RMO </w:t>
            </w:r>
            <w:r w:rsidR="00CF45FA">
              <w:rPr>
                <w:rFonts w:asciiTheme="minorHAnsi" w:hAnsiTheme="minorHAnsi" w:cstheme="minorHAnsi"/>
                <w:sz w:val="24"/>
                <w:szCs w:val="24"/>
              </w:rPr>
              <w:t>Key</w:t>
            </w:r>
            <w:r w:rsidRPr="00312935">
              <w:rPr>
                <w:rFonts w:asciiTheme="minorHAnsi" w:hAnsiTheme="minorHAnsi" w:cstheme="minorHAnsi"/>
                <w:sz w:val="24"/>
                <w:szCs w:val="24"/>
              </w:rPr>
              <w:t xml:space="preserve"> or Supplementary</w:t>
            </w:r>
            <w:r w:rsidRPr="00312935">
              <w:rPr>
                <w:rFonts w:asciiTheme="minorHAnsi" w:hAnsiTheme="minorHAnsi" w:cstheme="minorHAnsi"/>
                <w:spacing w:val="-16"/>
                <w:sz w:val="24"/>
                <w:szCs w:val="24"/>
              </w:rPr>
              <w:t xml:space="preserve"> </w:t>
            </w:r>
            <w:r w:rsidRPr="00312935">
              <w:rPr>
                <w:rFonts w:asciiTheme="minorHAnsi" w:hAnsiTheme="minorHAnsi" w:cstheme="minorHAnsi"/>
                <w:sz w:val="24"/>
                <w:szCs w:val="24"/>
              </w:rPr>
              <w:t>comparison</w:t>
            </w:r>
          </w:p>
        </w:tc>
        <w:tc>
          <w:tcPr>
            <w:tcW w:w="900" w:type="dxa"/>
          </w:tcPr>
          <w:p w14:paraId="1C00C4B8" w14:textId="77777777" w:rsidR="00E85FFE" w:rsidRPr="00312935" w:rsidRDefault="00EF3BB2">
            <w:pPr>
              <w:pStyle w:val="TableParagraph"/>
              <w:spacing w:before="160"/>
              <w:ind w:left="80" w:right="6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12935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Yes</w:t>
            </w:r>
          </w:p>
        </w:tc>
        <w:tc>
          <w:tcPr>
            <w:tcW w:w="900" w:type="dxa"/>
          </w:tcPr>
          <w:p w14:paraId="64879332" w14:textId="77777777" w:rsidR="00E85FFE" w:rsidRPr="00312935" w:rsidRDefault="00EF3BB2">
            <w:pPr>
              <w:pStyle w:val="TableParagraph"/>
              <w:spacing w:before="160"/>
              <w:ind w:left="73" w:right="5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12935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No</w:t>
            </w:r>
          </w:p>
        </w:tc>
        <w:tc>
          <w:tcPr>
            <w:tcW w:w="3348" w:type="dxa"/>
          </w:tcPr>
          <w:p w14:paraId="4026C286" w14:textId="442A5182" w:rsidR="00E85FFE" w:rsidRPr="00CF45FA" w:rsidRDefault="00CF45FA" w:rsidP="00312935">
            <w:pPr>
              <w:pStyle w:val="TableParagraph"/>
              <w:spacing w:before="117"/>
              <w:ind w:left="72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CF45FA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EF3BB2" w:rsidRPr="00CF45FA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Comparison</w:t>
            </w:r>
            <w:r w:rsidR="00EF3BB2" w:rsidRPr="00CF45FA">
              <w:rPr>
                <w:rFonts w:asciiTheme="minorHAnsi" w:hAnsiTheme="minorHAnsi" w:cstheme="minorHAnsi"/>
                <w:i/>
                <w:iCs/>
                <w:spacing w:val="-10"/>
                <w:sz w:val="24"/>
                <w:szCs w:val="24"/>
              </w:rPr>
              <w:t xml:space="preserve"> </w:t>
            </w:r>
            <w:r w:rsidR="00EF3BB2" w:rsidRPr="00CF45FA">
              <w:rPr>
                <w:rFonts w:asciiTheme="minorHAnsi" w:hAnsiTheme="minorHAnsi" w:cstheme="minorHAnsi"/>
                <w:i/>
                <w:iCs/>
                <w:spacing w:val="-2"/>
                <w:sz w:val="24"/>
                <w:szCs w:val="24"/>
              </w:rPr>
              <w:t>identifier</w:t>
            </w:r>
            <w:r w:rsidRPr="00CF45F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)</w:t>
            </w:r>
          </w:p>
        </w:tc>
      </w:tr>
      <w:tr w:rsidR="00E85FFE" w:rsidRPr="00312935" w14:paraId="6FDB84C7" w14:textId="77777777" w:rsidTr="39378A01">
        <w:trPr>
          <w:trHeight w:val="3874"/>
        </w:trPr>
        <w:tc>
          <w:tcPr>
            <w:tcW w:w="4208" w:type="dxa"/>
          </w:tcPr>
          <w:p w14:paraId="70FD7826" w14:textId="2D6D44D4" w:rsidR="00E85FFE" w:rsidRPr="00312935" w:rsidRDefault="00EF3BB2">
            <w:pPr>
              <w:pStyle w:val="TableParagraph"/>
              <w:spacing w:before="36" w:line="278" w:lineRule="auto"/>
              <w:ind w:left="71"/>
              <w:rPr>
                <w:rFonts w:asciiTheme="minorHAnsi" w:hAnsiTheme="minorHAnsi" w:cstheme="minorHAnsi"/>
                <w:sz w:val="24"/>
                <w:szCs w:val="24"/>
              </w:rPr>
            </w:pPr>
            <w:r w:rsidRPr="00312935">
              <w:rPr>
                <w:rFonts w:asciiTheme="minorHAnsi" w:hAnsiTheme="minorHAnsi" w:cstheme="minorHAnsi"/>
                <w:sz w:val="24"/>
                <w:szCs w:val="24"/>
              </w:rPr>
              <w:t>If</w:t>
            </w:r>
            <w:r w:rsidRPr="00312935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31293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NO</w:t>
            </w:r>
            <w:r w:rsidR="0031293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,</w:t>
            </w:r>
            <w:r w:rsidRPr="00312935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312935">
              <w:rPr>
                <w:rFonts w:asciiTheme="minorHAnsi" w:hAnsiTheme="minorHAnsi" w:cstheme="minorHAnsi"/>
                <w:sz w:val="24"/>
                <w:szCs w:val="24"/>
              </w:rPr>
              <w:t>what</w:t>
            </w:r>
            <w:r w:rsidRPr="00312935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312935">
              <w:rPr>
                <w:rFonts w:asciiTheme="minorHAnsi" w:hAnsiTheme="minorHAnsi" w:cstheme="minorHAnsi"/>
                <w:sz w:val="24"/>
                <w:szCs w:val="24"/>
              </w:rPr>
              <w:t>is</w:t>
            </w:r>
            <w:r w:rsidRPr="00312935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312935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Pr="00312935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312935">
              <w:rPr>
                <w:rFonts w:asciiTheme="minorHAnsi" w:hAnsiTheme="minorHAnsi" w:cstheme="minorHAnsi"/>
                <w:sz w:val="24"/>
                <w:szCs w:val="24"/>
              </w:rPr>
              <w:t xml:space="preserve">support </w:t>
            </w:r>
            <w:r w:rsidRPr="0031293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provided</w:t>
            </w:r>
            <w:r w:rsidR="0031293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?</w:t>
            </w:r>
          </w:p>
          <w:p w14:paraId="46F72FDB" w14:textId="77777777" w:rsidR="00E85FFE" w:rsidRPr="00312935" w:rsidRDefault="00EF3BB2" w:rsidP="00312935">
            <w:pPr>
              <w:pStyle w:val="TableParagraph"/>
              <w:numPr>
                <w:ilvl w:val="0"/>
                <w:numId w:val="1"/>
              </w:numPr>
              <w:tabs>
                <w:tab w:val="left" w:pos="792"/>
                <w:tab w:val="left" w:pos="793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312935">
              <w:rPr>
                <w:rFonts w:asciiTheme="minorHAnsi" w:hAnsiTheme="minorHAnsi" w:cstheme="minorHAnsi"/>
                <w:sz w:val="24"/>
                <w:szCs w:val="24"/>
              </w:rPr>
              <w:t>Documented</w:t>
            </w:r>
            <w:r w:rsidRPr="00312935">
              <w:rPr>
                <w:rFonts w:asciiTheme="minorHAnsi" w:hAnsiTheme="minorHAnsi" w:cstheme="minorHAnsi"/>
                <w:spacing w:val="-16"/>
                <w:sz w:val="24"/>
                <w:szCs w:val="24"/>
              </w:rPr>
              <w:t xml:space="preserve"> </w:t>
            </w:r>
            <w:r w:rsidRPr="00312935">
              <w:rPr>
                <w:rFonts w:asciiTheme="minorHAnsi" w:hAnsiTheme="minorHAnsi" w:cstheme="minorHAnsi"/>
                <w:sz w:val="24"/>
                <w:szCs w:val="24"/>
              </w:rPr>
              <w:t>results</w:t>
            </w:r>
            <w:r w:rsidRPr="0031293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312935">
              <w:rPr>
                <w:rFonts w:asciiTheme="minorHAnsi" w:hAnsiTheme="minorHAnsi" w:cstheme="minorHAnsi"/>
                <w:sz w:val="24"/>
                <w:szCs w:val="24"/>
              </w:rPr>
              <w:t>of past</w:t>
            </w:r>
            <w:r w:rsidRPr="00312935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312935">
              <w:rPr>
                <w:rFonts w:asciiTheme="minorHAnsi" w:hAnsiTheme="minorHAnsi" w:cstheme="minorHAnsi"/>
                <w:sz w:val="24"/>
                <w:szCs w:val="24"/>
              </w:rPr>
              <w:t>CC,</w:t>
            </w:r>
            <w:r w:rsidRPr="00312935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312935">
              <w:rPr>
                <w:rFonts w:asciiTheme="minorHAnsi" w:hAnsiTheme="minorHAnsi" w:cstheme="minorHAnsi"/>
                <w:sz w:val="24"/>
                <w:szCs w:val="24"/>
              </w:rPr>
              <w:t>RMO</w:t>
            </w:r>
            <w:r w:rsidRPr="0031293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312935">
              <w:rPr>
                <w:rFonts w:asciiTheme="minorHAnsi" w:hAnsiTheme="minorHAnsi" w:cstheme="minorHAnsi"/>
                <w:sz w:val="24"/>
                <w:szCs w:val="24"/>
              </w:rPr>
              <w:t>or</w:t>
            </w:r>
            <w:r w:rsidRPr="00312935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312935">
              <w:rPr>
                <w:rFonts w:asciiTheme="minorHAnsi" w:hAnsiTheme="minorHAnsi" w:cstheme="minorHAnsi"/>
                <w:sz w:val="24"/>
                <w:szCs w:val="24"/>
              </w:rPr>
              <w:t xml:space="preserve">other </w:t>
            </w:r>
            <w:r w:rsidRPr="0031293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comparisons </w:t>
            </w:r>
            <w:r w:rsidRPr="00312935">
              <w:rPr>
                <w:rFonts w:asciiTheme="minorHAnsi" w:hAnsiTheme="minorHAnsi" w:cstheme="minorHAnsi"/>
                <w:sz w:val="24"/>
                <w:szCs w:val="24"/>
              </w:rPr>
              <w:t>(including bilateral)</w:t>
            </w:r>
          </w:p>
          <w:p w14:paraId="13F3CDB0" w14:textId="77777777" w:rsidR="00E85FFE" w:rsidRPr="00312935" w:rsidRDefault="00EF3BB2" w:rsidP="00312935">
            <w:pPr>
              <w:pStyle w:val="TableParagraph"/>
              <w:numPr>
                <w:ilvl w:val="0"/>
                <w:numId w:val="1"/>
              </w:numPr>
              <w:tabs>
                <w:tab w:val="left" w:pos="792"/>
                <w:tab w:val="left" w:pos="793"/>
              </w:tabs>
              <w:spacing w:before="38"/>
              <w:rPr>
                <w:rFonts w:asciiTheme="minorHAnsi" w:hAnsiTheme="minorHAnsi" w:cstheme="minorHAnsi"/>
                <w:sz w:val="24"/>
                <w:szCs w:val="24"/>
              </w:rPr>
            </w:pPr>
            <w:r w:rsidRPr="00312935">
              <w:rPr>
                <w:rFonts w:asciiTheme="minorHAnsi" w:hAnsiTheme="minorHAnsi" w:cstheme="minorHAnsi"/>
                <w:sz w:val="24"/>
                <w:szCs w:val="24"/>
              </w:rPr>
              <w:t>Knowledge of technical</w:t>
            </w:r>
            <w:r w:rsidRPr="00312935">
              <w:rPr>
                <w:rFonts w:asciiTheme="minorHAnsi" w:hAnsiTheme="minorHAnsi" w:cstheme="minorHAnsi"/>
                <w:spacing w:val="-16"/>
                <w:sz w:val="24"/>
                <w:szCs w:val="24"/>
              </w:rPr>
              <w:t xml:space="preserve"> </w:t>
            </w:r>
            <w:r w:rsidRPr="00312935">
              <w:rPr>
                <w:rFonts w:asciiTheme="minorHAnsi" w:hAnsiTheme="minorHAnsi" w:cstheme="minorHAnsi"/>
                <w:sz w:val="24"/>
                <w:szCs w:val="24"/>
              </w:rPr>
              <w:t>activities</w:t>
            </w:r>
            <w:r w:rsidRPr="0031293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312935">
              <w:rPr>
                <w:rFonts w:asciiTheme="minorHAnsi" w:hAnsiTheme="minorHAnsi" w:cstheme="minorHAnsi"/>
                <w:sz w:val="24"/>
                <w:szCs w:val="24"/>
              </w:rPr>
              <w:t xml:space="preserve">by other NMIs, including </w:t>
            </w:r>
            <w:r w:rsidRPr="0031293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publications</w:t>
            </w:r>
          </w:p>
          <w:p w14:paraId="0B268659" w14:textId="77777777" w:rsidR="00E85FFE" w:rsidRPr="00312935" w:rsidRDefault="00EF3BB2" w:rsidP="00312935">
            <w:pPr>
              <w:pStyle w:val="TableParagraph"/>
              <w:numPr>
                <w:ilvl w:val="0"/>
                <w:numId w:val="1"/>
              </w:numPr>
              <w:tabs>
                <w:tab w:val="left" w:pos="792"/>
                <w:tab w:val="left" w:pos="793"/>
              </w:tabs>
              <w:spacing w:before="37"/>
              <w:rPr>
                <w:rFonts w:asciiTheme="minorHAnsi" w:hAnsiTheme="minorHAnsi" w:cstheme="minorHAnsi"/>
                <w:sz w:val="24"/>
                <w:szCs w:val="24"/>
              </w:rPr>
            </w:pPr>
            <w:r w:rsidRPr="00312935">
              <w:rPr>
                <w:rFonts w:asciiTheme="minorHAnsi" w:hAnsiTheme="minorHAnsi" w:cstheme="minorHAnsi"/>
                <w:sz w:val="24"/>
                <w:szCs w:val="24"/>
              </w:rPr>
              <w:t>On-site peer- assessment</w:t>
            </w:r>
            <w:r w:rsidRPr="00312935">
              <w:rPr>
                <w:rFonts w:asciiTheme="minorHAnsi" w:hAnsiTheme="minorHAnsi" w:cstheme="minorHAnsi"/>
                <w:spacing w:val="-16"/>
                <w:sz w:val="24"/>
                <w:szCs w:val="24"/>
              </w:rPr>
              <w:t xml:space="preserve"> </w:t>
            </w:r>
            <w:r w:rsidRPr="00312935">
              <w:rPr>
                <w:rFonts w:asciiTheme="minorHAnsi" w:hAnsiTheme="minorHAnsi" w:cstheme="minorHAnsi"/>
                <w:sz w:val="24"/>
                <w:szCs w:val="24"/>
              </w:rPr>
              <w:t>reports</w:t>
            </w:r>
          </w:p>
          <w:p w14:paraId="5FFCBAA7" w14:textId="77777777" w:rsidR="00E85FFE" w:rsidRPr="00312935" w:rsidRDefault="00EF3BB2" w:rsidP="00312935">
            <w:pPr>
              <w:pStyle w:val="TableParagraph"/>
              <w:numPr>
                <w:ilvl w:val="0"/>
                <w:numId w:val="1"/>
              </w:numPr>
              <w:tabs>
                <w:tab w:val="left" w:pos="792"/>
                <w:tab w:val="left" w:pos="793"/>
              </w:tabs>
              <w:spacing w:before="39"/>
              <w:rPr>
                <w:rFonts w:asciiTheme="minorHAnsi" w:hAnsiTheme="minorHAnsi" w:cstheme="minorHAnsi"/>
                <w:sz w:val="24"/>
                <w:szCs w:val="24"/>
              </w:rPr>
            </w:pPr>
            <w:r w:rsidRPr="00312935">
              <w:rPr>
                <w:rFonts w:asciiTheme="minorHAnsi" w:hAnsiTheme="minorHAnsi" w:cstheme="minorHAnsi"/>
                <w:sz w:val="24"/>
                <w:szCs w:val="24"/>
              </w:rPr>
              <w:t>Active</w:t>
            </w:r>
            <w:r w:rsidRPr="00312935">
              <w:rPr>
                <w:rFonts w:asciiTheme="minorHAnsi" w:hAnsiTheme="minorHAnsi" w:cstheme="minorHAnsi"/>
                <w:spacing w:val="-16"/>
                <w:sz w:val="24"/>
                <w:szCs w:val="24"/>
              </w:rPr>
              <w:t xml:space="preserve"> </w:t>
            </w:r>
            <w:r w:rsidRPr="00312935">
              <w:rPr>
                <w:rFonts w:asciiTheme="minorHAnsi" w:hAnsiTheme="minorHAnsi" w:cstheme="minorHAnsi"/>
                <w:sz w:val="24"/>
                <w:szCs w:val="24"/>
              </w:rPr>
              <w:t>participation</w:t>
            </w:r>
            <w:r w:rsidRPr="0031293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312935">
              <w:rPr>
                <w:rFonts w:asciiTheme="minorHAnsi" w:hAnsiTheme="minorHAnsi" w:cstheme="minorHAnsi"/>
                <w:sz w:val="24"/>
                <w:szCs w:val="24"/>
              </w:rPr>
              <w:t>in RMO projects</w:t>
            </w:r>
          </w:p>
          <w:p w14:paraId="7D918CF4" w14:textId="768197E0" w:rsidR="00E85FFE" w:rsidRPr="00312935" w:rsidRDefault="00EF3BB2" w:rsidP="00312935">
            <w:pPr>
              <w:pStyle w:val="TableParagraph"/>
              <w:numPr>
                <w:ilvl w:val="0"/>
                <w:numId w:val="1"/>
              </w:numPr>
              <w:tabs>
                <w:tab w:val="left" w:pos="793"/>
              </w:tabs>
              <w:spacing w:before="40"/>
              <w:rPr>
                <w:rFonts w:asciiTheme="minorHAnsi" w:hAnsiTheme="minorHAnsi" w:cstheme="minorHAnsi"/>
                <w:sz w:val="24"/>
                <w:szCs w:val="24"/>
              </w:rPr>
            </w:pPr>
            <w:r w:rsidRPr="00312935">
              <w:rPr>
                <w:rFonts w:asciiTheme="minorHAnsi" w:hAnsiTheme="minorHAnsi" w:cstheme="minorHAnsi"/>
                <w:sz w:val="24"/>
                <w:szCs w:val="24"/>
              </w:rPr>
              <w:t>Other</w:t>
            </w:r>
            <w:r w:rsidRPr="00312935">
              <w:rPr>
                <w:rFonts w:asciiTheme="minorHAnsi" w:hAnsiTheme="minorHAnsi" w:cstheme="minorHAnsi"/>
                <w:spacing w:val="-16"/>
                <w:sz w:val="24"/>
                <w:szCs w:val="24"/>
              </w:rPr>
              <w:t xml:space="preserve"> </w:t>
            </w:r>
            <w:r w:rsidRPr="00312935">
              <w:rPr>
                <w:rFonts w:asciiTheme="minorHAnsi" w:hAnsiTheme="minorHAnsi" w:cstheme="minorHAnsi"/>
                <w:sz w:val="24"/>
                <w:szCs w:val="24"/>
              </w:rPr>
              <w:t xml:space="preserve">available </w:t>
            </w:r>
            <w:r w:rsidR="00312935">
              <w:rPr>
                <w:rFonts w:asciiTheme="minorHAnsi" w:hAnsiTheme="minorHAnsi" w:cstheme="minorHAnsi"/>
                <w:sz w:val="24"/>
                <w:szCs w:val="24"/>
              </w:rPr>
              <w:t>k</w:t>
            </w:r>
            <w:r w:rsidRPr="00312935">
              <w:rPr>
                <w:rFonts w:asciiTheme="minorHAnsi" w:hAnsiTheme="minorHAnsi" w:cstheme="minorHAnsi"/>
                <w:sz w:val="24"/>
                <w:szCs w:val="24"/>
              </w:rPr>
              <w:t>nowledge</w:t>
            </w:r>
            <w:r w:rsidRPr="00312935">
              <w:rPr>
                <w:rFonts w:asciiTheme="minorHAnsi" w:hAnsiTheme="minorHAnsi" w:cstheme="minorHAnsi"/>
                <w:spacing w:val="-16"/>
                <w:sz w:val="24"/>
                <w:szCs w:val="24"/>
              </w:rPr>
              <w:t xml:space="preserve"> </w:t>
            </w:r>
            <w:r w:rsidRPr="00312935">
              <w:rPr>
                <w:rFonts w:asciiTheme="minorHAnsi" w:hAnsiTheme="minorHAnsi" w:cstheme="minorHAnsi"/>
                <w:sz w:val="24"/>
                <w:szCs w:val="24"/>
              </w:rPr>
              <w:t xml:space="preserve">and </w:t>
            </w:r>
            <w:r w:rsidRPr="0031293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experience</w:t>
            </w:r>
          </w:p>
        </w:tc>
        <w:tc>
          <w:tcPr>
            <w:tcW w:w="900" w:type="dxa"/>
          </w:tcPr>
          <w:p w14:paraId="53D9693F" w14:textId="77777777" w:rsidR="00E85FFE" w:rsidRPr="00312935" w:rsidRDefault="00E85FF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00" w:type="dxa"/>
          </w:tcPr>
          <w:p w14:paraId="56A7726C" w14:textId="77777777" w:rsidR="00E85FFE" w:rsidRPr="00312935" w:rsidRDefault="00E85FF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48" w:type="dxa"/>
          </w:tcPr>
          <w:p w14:paraId="70DD7F95" w14:textId="6E6DE550" w:rsidR="00E85FFE" w:rsidRPr="00CF45FA" w:rsidRDefault="4D90478E" w:rsidP="39378A01">
            <w:pPr>
              <w:pStyle w:val="TableParagraph"/>
              <w:spacing w:line="237" w:lineRule="auto"/>
              <w:ind w:left="72"/>
              <w:rPr>
                <w:rFonts w:asciiTheme="minorHAnsi" w:hAnsiTheme="minorHAnsi" w:cstheme="minorBidi"/>
                <w:i/>
                <w:iCs/>
                <w:sz w:val="24"/>
                <w:szCs w:val="24"/>
              </w:rPr>
            </w:pPr>
            <w:r w:rsidRPr="5D7A3645">
              <w:rPr>
                <w:rFonts w:asciiTheme="minorHAnsi" w:hAnsiTheme="minorHAnsi" w:cstheme="minorBidi"/>
                <w:sz w:val="24"/>
                <w:szCs w:val="24"/>
              </w:rPr>
              <w:t>(</w:t>
            </w:r>
            <w:r w:rsidRPr="39378A01">
              <w:rPr>
                <w:rFonts w:asciiTheme="minorHAnsi" w:hAnsiTheme="minorHAnsi" w:cstheme="minorBidi"/>
                <w:i/>
                <w:iCs/>
                <w:sz w:val="24"/>
                <w:szCs w:val="24"/>
              </w:rPr>
              <w:t>S</w:t>
            </w:r>
            <w:r w:rsidR="5B840E6D" w:rsidRPr="39378A01">
              <w:rPr>
                <w:rFonts w:asciiTheme="minorHAnsi" w:hAnsiTheme="minorHAnsi" w:cstheme="minorBidi"/>
                <w:i/>
                <w:iCs/>
                <w:sz w:val="24"/>
                <w:szCs w:val="24"/>
              </w:rPr>
              <w:t>upport</w:t>
            </w:r>
            <w:r w:rsidRPr="39378A01">
              <w:rPr>
                <w:rFonts w:asciiTheme="minorHAnsi" w:hAnsiTheme="minorHAnsi" w:cstheme="minorBidi"/>
                <w:i/>
                <w:iCs/>
                <w:sz w:val="24"/>
                <w:szCs w:val="24"/>
              </w:rPr>
              <w:t>, acceptable</w:t>
            </w:r>
            <w:r w:rsidR="5B840E6D" w:rsidRPr="39378A01">
              <w:rPr>
                <w:rFonts w:asciiTheme="minorHAnsi" w:hAnsiTheme="minorHAnsi" w:cstheme="minorBidi"/>
                <w:i/>
                <w:iCs/>
                <w:spacing w:val="-8"/>
                <w:sz w:val="24"/>
                <w:szCs w:val="24"/>
              </w:rPr>
              <w:t xml:space="preserve"> </w:t>
            </w:r>
            <w:r w:rsidR="5B840E6D" w:rsidRPr="39378A01">
              <w:rPr>
                <w:rFonts w:asciiTheme="minorHAnsi" w:hAnsiTheme="minorHAnsi" w:cstheme="minorBidi"/>
                <w:i/>
                <w:iCs/>
                <w:sz w:val="24"/>
                <w:szCs w:val="24"/>
              </w:rPr>
              <w:t>according</w:t>
            </w:r>
            <w:r w:rsidR="5B840E6D" w:rsidRPr="39378A01">
              <w:rPr>
                <w:rFonts w:asciiTheme="minorHAnsi" w:hAnsiTheme="minorHAnsi" w:cstheme="minorBidi"/>
                <w:i/>
                <w:iCs/>
                <w:spacing w:val="-11"/>
                <w:sz w:val="24"/>
                <w:szCs w:val="24"/>
              </w:rPr>
              <w:t xml:space="preserve"> </w:t>
            </w:r>
            <w:r w:rsidR="5B840E6D" w:rsidRPr="39378A01">
              <w:rPr>
                <w:rFonts w:asciiTheme="minorHAnsi" w:hAnsiTheme="minorHAnsi" w:cstheme="minorBidi"/>
                <w:i/>
                <w:iCs/>
                <w:sz w:val="24"/>
                <w:szCs w:val="24"/>
              </w:rPr>
              <w:t xml:space="preserve">to </w:t>
            </w:r>
            <w:r w:rsidR="65E74AF5" w:rsidRPr="39378A01">
              <w:rPr>
                <w:rFonts w:asciiTheme="minorHAnsi" w:hAnsiTheme="minorHAnsi" w:cstheme="minorBidi"/>
                <w:i/>
                <w:iCs/>
                <w:sz w:val="24"/>
                <w:szCs w:val="24"/>
              </w:rPr>
              <w:t>CIPM MRA-G-13</w:t>
            </w:r>
            <w:r w:rsidRPr="5D7A3645">
              <w:rPr>
                <w:rFonts w:asciiTheme="minorHAnsi" w:hAnsiTheme="minorHAnsi" w:cstheme="minorBidi"/>
                <w:sz w:val="24"/>
                <w:szCs w:val="24"/>
              </w:rPr>
              <w:t>)</w:t>
            </w:r>
          </w:p>
          <w:p w14:paraId="7C747BF9" w14:textId="77777777" w:rsidR="00E85FFE" w:rsidRPr="00312935" w:rsidRDefault="00E85FFE" w:rsidP="00CD7B8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BC5019C" w14:textId="18A54F27" w:rsidR="00E85FFE" w:rsidRPr="00312935" w:rsidRDefault="00EF3BB2" w:rsidP="00CD7B80">
            <w:pPr>
              <w:pStyle w:val="TableParagraph"/>
              <w:ind w:left="72"/>
              <w:rPr>
                <w:rFonts w:asciiTheme="minorHAnsi" w:hAnsiTheme="minorHAnsi" w:cstheme="minorHAnsi"/>
                <w:sz w:val="24"/>
                <w:szCs w:val="24"/>
              </w:rPr>
            </w:pPr>
            <w:r w:rsidRPr="00312935">
              <w:rPr>
                <w:rFonts w:asciiTheme="minorHAnsi" w:hAnsiTheme="minorHAnsi" w:cstheme="minorHAnsi"/>
                <w:sz w:val="24"/>
                <w:szCs w:val="24"/>
              </w:rPr>
              <w:t>If</w:t>
            </w:r>
            <w:r w:rsidRPr="00312935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31293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NO</w:t>
            </w:r>
            <w:r w:rsidRPr="00312935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312935">
              <w:rPr>
                <w:rFonts w:asciiTheme="minorHAnsi" w:hAnsiTheme="minorHAnsi" w:cstheme="minorHAnsi"/>
                <w:sz w:val="24"/>
                <w:szCs w:val="24"/>
              </w:rPr>
              <w:t>support</w:t>
            </w:r>
            <w:r w:rsidRPr="00312935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312935">
              <w:rPr>
                <w:rFonts w:asciiTheme="minorHAnsi" w:hAnsiTheme="minorHAnsi" w:cstheme="minorHAnsi"/>
                <w:sz w:val="24"/>
                <w:szCs w:val="24"/>
              </w:rPr>
              <w:t>provided</w:t>
            </w:r>
            <w:r w:rsidR="00312935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312935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312935">
              <w:rPr>
                <w:rFonts w:asciiTheme="minorHAnsi" w:hAnsiTheme="minorHAnsi" w:cstheme="minorHAnsi"/>
                <w:sz w:val="24"/>
                <w:szCs w:val="24"/>
              </w:rPr>
              <w:t>stop</w:t>
            </w:r>
            <w:r w:rsidRPr="00312935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proofErr w:type="gramStart"/>
            <w:r w:rsidRPr="00312935">
              <w:rPr>
                <w:rFonts w:asciiTheme="minorHAnsi" w:hAnsiTheme="minorHAnsi" w:cstheme="minorHAnsi"/>
                <w:sz w:val="24"/>
                <w:szCs w:val="24"/>
              </w:rPr>
              <w:t>review</w:t>
            </w:r>
            <w:proofErr w:type="gramEnd"/>
            <w:r w:rsidRPr="00312935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312935">
              <w:rPr>
                <w:rFonts w:asciiTheme="minorHAnsi" w:hAnsiTheme="minorHAnsi" w:cstheme="minorHAnsi"/>
                <w:sz w:val="24"/>
                <w:szCs w:val="24"/>
              </w:rPr>
              <w:t>and</w:t>
            </w:r>
            <w:r w:rsidRPr="00312935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312935">
              <w:rPr>
                <w:rFonts w:asciiTheme="minorHAnsi" w:hAnsiTheme="minorHAnsi" w:cstheme="minorHAnsi"/>
                <w:sz w:val="24"/>
                <w:szCs w:val="24"/>
              </w:rPr>
              <w:t>return to writer.</w:t>
            </w:r>
          </w:p>
        </w:tc>
      </w:tr>
      <w:tr w:rsidR="00E85FFE" w:rsidRPr="00312935" w14:paraId="39E62960" w14:textId="77777777" w:rsidTr="39378A01">
        <w:trPr>
          <w:trHeight w:val="1091"/>
        </w:trPr>
        <w:tc>
          <w:tcPr>
            <w:tcW w:w="4208" w:type="dxa"/>
          </w:tcPr>
          <w:p w14:paraId="5381AE98" w14:textId="77777777" w:rsidR="00E85FFE" w:rsidRPr="00312935" w:rsidRDefault="00EF3BB2">
            <w:pPr>
              <w:pStyle w:val="TableParagraph"/>
              <w:spacing w:before="36"/>
              <w:ind w:left="71"/>
              <w:rPr>
                <w:rFonts w:asciiTheme="minorHAnsi" w:hAnsiTheme="minorHAnsi" w:cstheme="minorHAnsi"/>
                <w:sz w:val="24"/>
                <w:szCs w:val="24"/>
              </w:rPr>
            </w:pPr>
            <w:r w:rsidRPr="00312935">
              <w:rPr>
                <w:rFonts w:asciiTheme="minorHAnsi" w:hAnsiTheme="minorHAnsi" w:cstheme="minorHAnsi"/>
                <w:sz w:val="24"/>
                <w:szCs w:val="24"/>
              </w:rPr>
              <w:t>Does the uncertainty in the provided support match or is greater</w:t>
            </w:r>
            <w:r w:rsidRPr="00312935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312935">
              <w:rPr>
                <w:rFonts w:asciiTheme="minorHAnsi" w:hAnsiTheme="minorHAnsi" w:cstheme="minorHAnsi"/>
                <w:sz w:val="24"/>
                <w:szCs w:val="24"/>
              </w:rPr>
              <w:t>than</w:t>
            </w:r>
            <w:r w:rsidRPr="00312935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312935">
              <w:rPr>
                <w:rFonts w:asciiTheme="minorHAnsi" w:hAnsiTheme="minorHAnsi" w:cstheme="minorHAnsi"/>
                <w:sz w:val="24"/>
                <w:szCs w:val="24"/>
              </w:rPr>
              <w:t>that</w:t>
            </w:r>
            <w:r w:rsidRPr="00312935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312935">
              <w:rPr>
                <w:rFonts w:asciiTheme="minorHAnsi" w:hAnsiTheme="minorHAnsi" w:cstheme="minorHAnsi"/>
                <w:sz w:val="24"/>
                <w:szCs w:val="24"/>
              </w:rPr>
              <w:t>stated</w:t>
            </w:r>
            <w:r w:rsidRPr="00312935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312935">
              <w:rPr>
                <w:rFonts w:asciiTheme="minorHAnsi" w:hAnsiTheme="minorHAnsi" w:cstheme="minorHAnsi"/>
                <w:sz w:val="24"/>
                <w:szCs w:val="24"/>
              </w:rPr>
              <w:t>in</w:t>
            </w:r>
            <w:r w:rsidRPr="00312935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312935">
              <w:rPr>
                <w:rFonts w:asciiTheme="minorHAnsi" w:hAnsiTheme="minorHAnsi" w:cstheme="minorHAnsi"/>
                <w:sz w:val="24"/>
                <w:szCs w:val="24"/>
              </w:rPr>
              <w:t>the declared CMC?</w:t>
            </w:r>
          </w:p>
        </w:tc>
        <w:tc>
          <w:tcPr>
            <w:tcW w:w="900" w:type="dxa"/>
          </w:tcPr>
          <w:p w14:paraId="3113D111" w14:textId="77777777" w:rsidR="00E85FFE" w:rsidRPr="00312935" w:rsidRDefault="00E85FFE">
            <w:pPr>
              <w:pStyle w:val="TableParagraph"/>
              <w:spacing w:before="1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0483677" w14:textId="77777777" w:rsidR="00E85FFE" w:rsidRPr="00312935" w:rsidRDefault="00EF3BB2">
            <w:pPr>
              <w:pStyle w:val="TableParagraph"/>
              <w:ind w:left="80" w:right="6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12935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Yes</w:t>
            </w:r>
          </w:p>
        </w:tc>
        <w:tc>
          <w:tcPr>
            <w:tcW w:w="900" w:type="dxa"/>
          </w:tcPr>
          <w:p w14:paraId="4D5E6366" w14:textId="77777777" w:rsidR="00E85FFE" w:rsidRPr="00312935" w:rsidRDefault="00E85FFE">
            <w:pPr>
              <w:pStyle w:val="TableParagraph"/>
              <w:spacing w:before="1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91816AC" w14:textId="77777777" w:rsidR="00E85FFE" w:rsidRPr="00312935" w:rsidRDefault="00EF3BB2">
            <w:pPr>
              <w:pStyle w:val="TableParagraph"/>
              <w:ind w:left="211"/>
              <w:rPr>
                <w:rFonts w:asciiTheme="minorHAnsi" w:hAnsiTheme="minorHAnsi" w:cstheme="minorHAnsi"/>
                <w:sz w:val="24"/>
                <w:szCs w:val="24"/>
              </w:rPr>
            </w:pPr>
            <w:r w:rsidRPr="00312935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No</w:t>
            </w:r>
          </w:p>
        </w:tc>
        <w:tc>
          <w:tcPr>
            <w:tcW w:w="3348" w:type="dxa"/>
          </w:tcPr>
          <w:p w14:paraId="6C2A9D6C" w14:textId="461ADB81" w:rsidR="00E85FFE" w:rsidRPr="00312935" w:rsidRDefault="00EF3BB2" w:rsidP="00CD7B80">
            <w:pPr>
              <w:pStyle w:val="TableParagraph"/>
              <w:ind w:left="72"/>
              <w:rPr>
                <w:rFonts w:asciiTheme="minorHAnsi" w:hAnsiTheme="minorHAnsi" w:cstheme="minorHAnsi"/>
                <w:sz w:val="24"/>
                <w:szCs w:val="24"/>
              </w:rPr>
            </w:pPr>
            <w:r w:rsidRPr="00312935">
              <w:rPr>
                <w:rFonts w:asciiTheme="minorHAnsi" w:hAnsiTheme="minorHAnsi" w:cstheme="minorHAnsi"/>
                <w:sz w:val="24"/>
                <w:szCs w:val="24"/>
              </w:rPr>
              <w:t>If</w:t>
            </w:r>
            <w:r w:rsidRPr="0031293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31293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NO</w:t>
            </w:r>
            <w:r w:rsidR="00312935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312935">
              <w:rPr>
                <w:rFonts w:asciiTheme="minorHAnsi" w:hAnsiTheme="minorHAnsi" w:cstheme="minorHAnsi"/>
                <w:sz w:val="24"/>
                <w:szCs w:val="24"/>
              </w:rPr>
              <w:t xml:space="preserve"> return</w:t>
            </w:r>
            <w:r w:rsidRPr="0031293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312935">
              <w:rPr>
                <w:rFonts w:asciiTheme="minorHAnsi" w:hAnsiTheme="minorHAnsi" w:cstheme="minorHAnsi"/>
                <w:sz w:val="24"/>
                <w:szCs w:val="24"/>
              </w:rPr>
              <w:t>for</w:t>
            </w:r>
            <w:r w:rsidRPr="00312935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312935">
              <w:rPr>
                <w:rFonts w:asciiTheme="minorHAnsi" w:hAnsiTheme="minorHAnsi" w:cstheme="minorHAnsi"/>
                <w:sz w:val="24"/>
                <w:szCs w:val="24"/>
              </w:rPr>
              <w:t>comment</w:t>
            </w:r>
            <w:r w:rsidRPr="00312935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312935">
              <w:rPr>
                <w:rFonts w:asciiTheme="minorHAnsi" w:hAnsiTheme="minorHAnsi" w:cstheme="minorHAnsi"/>
                <w:sz w:val="24"/>
                <w:szCs w:val="24"/>
              </w:rPr>
              <w:t>or</w:t>
            </w:r>
            <w:r w:rsidRPr="0031293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revision.</w:t>
            </w:r>
          </w:p>
        </w:tc>
      </w:tr>
      <w:tr w:rsidR="00E85FFE" w:rsidRPr="00312935" w14:paraId="5764698F" w14:textId="77777777" w:rsidTr="39378A01">
        <w:trPr>
          <w:trHeight w:val="839"/>
        </w:trPr>
        <w:tc>
          <w:tcPr>
            <w:tcW w:w="4208" w:type="dxa"/>
          </w:tcPr>
          <w:p w14:paraId="4DCE2C81" w14:textId="690A9A19" w:rsidR="00E85FFE" w:rsidRPr="00312935" w:rsidRDefault="00EF3BB2">
            <w:pPr>
              <w:pStyle w:val="TableParagraph"/>
              <w:spacing w:before="36"/>
              <w:ind w:left="71"/>
              <w:rPr>
                <w:rFonts w:asciiTheme="minorHAnsi" w:hAnsiTheme="minorHAnsi" w:cstheme="minorHAnsi"/>
                <w:sz w:val="24"/>
                <w:szCs w:val="24"/>
              </w:rPr>
            </w:pPr>
            <w:r w:rsidRPr="00312935">
              <w:rPr>
                <w:rFonts w:asciiTheme="minorHAnsi" w:hAnsiTheme="minorHAnsi" w:cstheme="minorHAnsi"/>
                <w:sz w:val="24"/>
                <w:szCs w:val="24"/>
              </w:rPr>
              <w:t xml:space="preserve">Is the Measurand </w:t>
            </w:r>
            <w:r w:rsidR="00312935" w:rsidRPr="00312935">
              <w:rPr>
                <w:rFonts w:asciiTheme="minorHAnsi" w:hAnsiTheme="minorHAnsi" w:cstheme="minorHAnsi"/>
                <w:sz w:val="24"/>
                <w:szCs w:val="24"/>
              </w:rPr>
              <w:t>Quantity</w:t>
            </w:r>
            <w:r w:rsidRPr="00312935">
              <w:rPr>
                <w:rFonts w:asciiTheme="minorHAnsi" w:hAnsiTheme="minorHAnsi" w:cstheme="minorHAnsi"/>
                <w:sz w:val="24"/>
                <w:szCs w:val="24"/>
              </w:rPr>
              <w:t xml:space="preserve"> consistent with those approved</w:t>
            </w:r>
            <w:r w:rsidRPr="00312935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312935">
              <w:rPr>
                <w:rFonts w:asciiTheme="minorHAnsi" w:hAnsiTheme="minorHAnsi" w:cstheme="minorHAnsi"/>
                <w:sz w:val="24"/>
                <w:szCs w:val="24"/>
              </w:rPr>
              <w:t>by</w:t>
            </w:r>
            <w:r w:rsidRPr="00312935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312935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Pr="00312935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="00312935" w:rsidRPr="00312935">
              <w:rPr>
                <w:rFonts w:asciiTheme="minorHAnsi" w:hAnsiTheme="minorHAnsi" w:cstheme="minorHAnsi"/>
                <w:sz w:val="24"/>
                <w:szCs w:val="24"/>
              </w:rPr>
              <w:t>Classification of Services</w:t>
            </w:r>
            <w:r w:rsidRPr="00312935">
              <w:rPr>
                <w:rFonts w:asciiTheme="minorHAnsi" w:hAnsiTheme="minorHAnsi" w:cstheme="minorHAnsi"/>
                <w:sz w:val="24"/>
                <w:szCs w:val="24"/>
              </w:rPr>
              <w:t>?</w:t>
            </w:r>
          </w:p>
        </w:tc>
        <w:tc>
          <w:tcPr>
            <w:tcW w:w="900" w:type="dxa"/>
          </w:tcPr>
          <w:p w14:paraId="798E2887" w14:textId="77777777" w:rsidR="00E85FFE" w:rsidRPr="00312935" w:rsidRDefault="00E85FF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DB5B0D0" w14:textId="77777777" w:rsidR="00E85FFE" w:rsidRPr="00312935" w:rsidRDefault="00EF3BB2">
            <w:pPr>
              <w:pStyle w:val="TableParagraph"/>
              <w:ind w:left="80" w:right="6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12935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Yes</w:t>
            </w:r>
          </w:p>
        </w:tc>
        <w:tc>
          <w:tcPr>
            <w:tcW w:w="900" w:type="dxa"/>
          </w:tcPr>
          <w:p w14:paraId="1E4CF973" w14:textId="77777777" w:rsidR="00E85FFE" w:rsidRPr="00312935" w:rsidRDefault="00E85FF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A0A7B1C" w14:textId="77777777" w:rsidR="00E85FFE" w:rsidRPr="00312935" w:rsidRDefault="00EF3BB2">
            <w:pPr>
              <w:pStyle w:val="TableParagraph"/>
              <w:ind w:left="211"/>
              <w:rPr>
                <w:rFonts w:asciiTheme="minorHAnsi" w:hAnsiTheme="minorHAnsi" w:cstheme="minorHAnsi"/>
                <w:sz w:val="24"/>
                <w:szCs w:val="24"/>
              </w:rPr>
            </w:pPr>
            <w:r w:rsidRPr="00312935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No</w:t>
            </w:r>
          </w:p>
        </w:tc>
        <w:tc>
          <w:tcPr>
            <w:tcW w:w="3348" w:type="dxa"/>
          </w:tcPr>
          <w:p w14:paraId="4F219BD7" w14:textId="5EFDCF9D" w:rsidR="00E85FFE" w:rsidRPr="00312935" w:rsidRDefault="2DD45883" w:rsidP="5D7A3645">
            <w:pPr>
              <w:pStyle w:val="TableParagraph"/>
              <w:spacing w:line="273" w:lineRule="auto"/>
              <w:ind w:left="72"/>
              <w:rPr>
                <w:rFonts w:asciiTheme="minorHAnsi" w:hAnsiTheme="minorHAnsi" w:cstheme="minorBidi"/>
                <w:sz w:val="24"/>
                <w:szCs w:val="24"/>
              </w:rPr>
            </w:pPr>
            <w:r w:rsidRPr="5D7A3645">
              <w:rPr>
                <w:rFonts w:asciiTheme="minorHAnsi" w:hAnsiTheme="minorHAnsi" w:cstheme="minorBidi"/>
                <w:sz w:val="24"/>
                <w:szCs w:val="24"/>
              </w:rPr>
              <w:t>Th</w:t>
            </w:r>
            <w:r w:rsidR="53C4446A" w:rsidRPr="5D7A3645">
              <w:rPr>
                <w:rFonts w:asciiTheme="minorHAnsi" w:hAnsiTheme="minorHAnsi" w:cstheme="minorBidi"/>
                <w:sz w:val="24"/>
                <w:szCs w:val="24"/>
              </w:rPr>
              <w:t>is</w:t>
            </w:r>
            <w:r w:rsidRPr="5D7A3645">
              <w:rPr>
                <w:rFonts w:asciiTheme="minorHAnsi" w:hAnsiTheme="minorHAnsi" w:cstheme="minorBidi"/>
                <w:spacing w:val="-9"/>
                <w:sz w:val="24"/>
                <w:szCs w:val="24"/>
              </w:rPr>
              <w:t xml:space="preserve"> </w:t>
            </w:r>
            <w:r w:rsidRPr="5D7A3645">
              <w:rPr>
                <w:rFonts w:asciiTheme="minorHAnsi" w:hAnsiTheme="minorHAnsi" w:cstheme="minorBidi"/>
                <w:sz w:val="24"/>
                <w:szCs w:val="24"/>
              </w:rPr>
              <w:t>applies</w:t>
            </w:r>
            <w:r w:rsidRPr="5D7A3645">
              <w:rPr>
                <w:rFonts w:asciiTheme="minorHAnsi" w:hAnsiTheme="minorHAnsi" w:cstheme="minorBidi"/>
                <w:spacing w:val="-7"/>
                <w:sz w:val="24"/>
                <w:szCs w:val="24"/>
              </w:rPr>
              <w:t xml:space="preserve"> </w:t>
            </w:r>
            <w:r w:rsidRPr="5D7A3645">
              <w:rPr>
                <w:rFonts w:asciiTheme="minorHAnsi" w:hAnsiTheme="minorHAnsi" w:cstheme="minorBidi"/>
                <w:sz w:val="24"/>
                <w:szCs w:val="24"/>
              </w:rPr>
              <w:t>to</w:t>
            </w:r>
            <w:r w:rsidRPr="5D7A3645">
              <w:rPr>
                <w:rFonts w:asciiTheme="minorHAnsi" w:hAnsiTheme="minorHAnsi" w:cstheme="minorBidi"/>
                <w:spacing w:val="-7"/>
                <w:sz w:val="24"/>
                <w:szCs w:val="24"/>
              </w:rPr>
              <w:t xml:space="preserve"> </w:t>
            </w:r>
            <w:r w:rsidRPr="5D7A3645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NEW</w:t>
            </w:r>
            <w:r w:rsidRPr="5D7A3645">
              <w:rPr>
                <w:rFonts w:asciiTheme="minorHAnsi" w:hAnsiTheme="minorHAnsi" w:cstheme="minorBidi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5D7A3645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CMCs</w:t>
            </w:r>
            <w:r w:rsidR="0EE4322C" w:rsidRPr="5D7A3645">
              <w:rPr>
                <w:rFonts w:asciiTheme="minorHAnsi" w:hAnsiTheme="minorHAnsi" w:cstheme="minorBidi"/>
                <w:sz w:val="24"/>
                <w:szCs w:val="24"/>
              </w:rPr>
              <w:t xml:space="preserve"> only</w:t>
            </w:r>
            <w:r w:rsidRPr="5D7A3645">
              <w:rPr>
                <w:rFonts w:asciiTheme="minorHAnsi" w:hAnsiTheme="minorHAnsi" w:cstheme="minorBidi"/>
                <w:sz w:val="24"/>
                <w:szCs w:val="24"/>
              </w:rPr>
              <w:t xml:space="preserve">. If </w:t>
            </w:r>
            <w:r w:rsidRPr="5D7A3645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NO</w:t>
            </w:r>
            <w:r w:rsidR="0EE4322C" w:rsidRPr="5D7A3645">
              <w:rPr>
                <w:rFonts w:asciiTheme="minorHAnsi" w:hAnsiTheme="minorHAnsi" w:cstheme="minorBidi"/>
                <w:sz w:val="24"/>
                <w:szCs w:val="24"/>
              </w:rPr>
              <w:t>,</w:t>
            </w:r>
            <w:r w:rsidRPr="5D7A3645">
              <w:rPr>
                <w:rFonts w:asciiTheme="minorHAnsi" w:hAnsiTheme="minorHAnsi" w:cstheme="minorBidi"/>
                <w:sz w:val="24"/>
                <w:szCs w:val="24"/>
              </w:rPr>
              <w:t xml:space="preserve"> return for</w:t>
            </w:r>
            <w:r w:rsidR="105BBA4F" w:rsidRPr="5D7A3645">
              <w:rPr>
                <w:rFonts w:asciiTheme="minorHAnsi" w:hAnsiTheme="minorHAnsi" w:cstheme="minorBidi"/>
                <w:sz w:val="24"/>
                <w:szCs w:val="24"/>
              </w:rPr>
              <w:t xml:space="preserve"> </w:t>
            </w:r>
            <w:r w:rsidRPr="5D7A3645">
              <w:rPr>
                <w:rFonts w:asciiTheme="minorHAnsi" w:hAnsiTheme="minorHAnsi" w:cstheme="minorBidi"/>
                <w:sz w:val="24"/>
                <w:szCs w:val="24"/>
              </w:rPr>
              <w:t>revision.</w:t>
            </w:r>
          </w:p>
        </w:tc>
      </w:tr>
      <w:tr w:rsidR="00E85FFE" w:rsidRPr="00312935" w14:paraId="72217D69" w14:textId="77777777" w:rsidTr="39378A01">
        <w:trPr>
          <w:trHeight w:val="837"/>
        </w:trPr>
        <w:tc>
          <w:tcPr>
            <w:tcW w:w="4208" w:type="dxa"/>
          </w:tcPr>
          <w:p w14:paraId="423286B7" w14:textId="77777777" w:rsidR="00E85FFE" w:rsidRPr="00312935" w:rsidRDefault="00EF3BB2">
            <w:pPr>
              <w:pStyle w:val="TableParagraph"/>
              <w:spacing w:before="36"/>
              <w:ind w:left="71"/>
              <w:rPr>
                <w:rFonts w:asciiTheme="minorHAnsi" w:hAnsiTheme="minorHAnsi" w:cstheme="minorHAnsi"/>
                <w:sz w:val="24"/>
                <w:szCs w:val="24"/>
              </w:rPr>
            </w:pPr>
            <w:r w:rsidRPr="00312935">
              <w:rPr>
                <w:rFonts w:asciiTheme="minorHAnsi" w:hAnsiTheme="minorHAnsi" w:cstheme="minorHAnsi"/>
                <w:sz w:val="24"/>
                <w:szCs w:val="24"/>
              </w:rPr>
              <w:t>Is</w:t>
            </w:r>
            <w:r w:rsidRPr="00312935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312935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Pr="00312935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312935">
              <w:rPr>
                <w:rFonts w:asciiTheme="minorHAnsi" w:hAnsiTheme="minorHAnsi" w:cstheme="minorHAnsi"/>
                <w:sz w:val="24"/>
                <w:szCs w:val="24"/>
              </w:rPr>
              <w:t>traceability</w:t>
            </w:r>
            <w:r w:rsidRPr="00312935">
              <w:rPr>
                <w:rFonts w:asciiTheme="minorHAnsi" w:hAnsiTheme="minorHAnsi" w:cstheme="minorHAnsi"/>
                <w:spacing w:val="-14"/>
                <w:sz w:val="24"/>
                <w:szCs w:val="24"/>
              </w:rPr>
              <w:t xml:space="preserve"> </w:t>
            </w:r>
            <w:r w:rsidRPr="00312935">
              <w:rPr>
                <w:rFonts w:asciiTheme="minorHAnsi" w:hAnsiTheme="minorHAnsi" w:cstheme="minorHAnsi"/>
                <w:sz w:val="24"/>
                <w:szCs w:val="24"/>
              </w:rPr>
              <w:t>consistent with that provided by the support document?</w:t>
            </w:r>
          </w:p>
        </w:tc>
        <w:tc>
          <w:tcPr>
            <w:tcW w:w="900" w:type="dxa"/>
          </w:tcPr>
          <w:p w14:paraId="2766E64F" w14:textId="77777777" w:rsidR="00E85FFE" w:rsidRPr="00312935" w:rsidRDefault="00E85FFE">
            <w:pPr>
              <w:pStyle w:val="TableParagraph"/>
              <w:spacing w:before="9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19E37A5" w14:textId="77777777" w:rsidR="00E85FFE" w:rsidRPr="00312935" w:rsidRDefault="00EF3BB2">
            <w:pPr>
              <w:pStyle w:val="TableParagraph"/>
              <w:ind w:left="80" w:right="6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12935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Yes</w:t>
            </w:r>
          </w:p>
        </w:tc>
        <w:tc>
          <w:tcPr>
            <w:tcW w:w="900" w:type="dxa"/>
          </w:tcPr>
          <w:p w14:paraId="1DC991B4" w14:textId="77777777" w:rsidR="00E85FFE" w:rsidRPr="00312935" w:rsidRDefault="00E85FFE">
            <w:pPr>
              <w:pStyle w:val="TableParagraph"/>
              <w:spacing w:before="9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8E77B48" w14:textId="77777777" w:rsidR="00E85FFE" w:rsidRPr="00312935" w:rsidRDefault="00EF3BB2">
            <w:pPr>
              <w:pStyle w:val="TableParagraph"/>
              <w:ind w:left="211"/>
              <w:rPr>
                <w:rFonts w:asciiTheme="minorHAnsi" w:hAnsiTheme="minorHAnsi" w:cstheme="minorHAnsi"/>
                <w:sz w:val="24"/>
                <w:szCs w:val="24"/>
              </w:rPr>
            </w:pPr>
            <w:r w:rsidRPr="00312935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No</w:t>
            </w:r>
          </w:p>
        </w:tc>
        <w:tc>
          <w:tcPr>
            <w:tcW w:w="3348" w:type="dxa"/>
          </w:tcPr>
          <w:p w14:paraId="437171A4" w14:textId="36ED188E" w:rsidR="00E85FFE" w:rsidRPr="00312935" w:rsidRDefault="00EF3BB2" w:rsidP="00CD7B80">
            <w:pPr>
              <w:pStyle w:val="TableParagraph"/>
              <w:ind w:left="72"/>
              <w:rPr>
                <w:rFonts w:asciiTheme="minorHAnsi" w:hAnsiTheme="minorHAnsi" w:cstheme="minorHAnsi"/>
                <w:sz w:val="24"/>
                <w:szCs w:val="24"/>
              </w:rPr>
            </w:pPr>
            <w:r w:rsidRPr="00312935">
              <w:rPr>
                <w:rFonts w:asciiTheme="minorHAnsi" w:hAnsiTheme="minorHAnsi" w:cstheme="minorHAnsi"/>
                <w:sz w:val="24"/>
                <w:szCs w:val="24"/>
              </w:rPr>
              <w:t>If</w:t>
            </w:r>
            <w:r w:rsidRPr="0031293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31293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NO</w:t>
            </w:r>
            <w:r w:rsidR="00312935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31293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312935">
              <w:rPr>
                <w:rFonts w:asciiTheme="minorHAnsi" w:hAnsiTheme="minorHAnsi" w:cstheme="minorHAnsi"/>
                <w:sz w:val="24"/>
                <w:szCs w:val="24"/>
              </w:rPr>
              <w:t>return</w:t>
            </w:r>
            <w:r w:rsidRPr="0031293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312935">
              <w:rPr>
                <w:rFonts w:asciiTheme="minorHAnsi" w:hAnsiTheme="minorHAnsi" w:cstheme="minorHAnsi"/>
                <w:sz w:val="24"/>
                <w:szCs w:val="24"/>
              </w:rPr>
              <w:t>for</w:t>
            </w:r>
            <w:r w:rsidRPr="00312935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312935">
              <w:rPr>
                <w:rFonts w:asciiTheme="minorHAnsi" w:hAnsiTheme="minorHAnsi" w:cstheme="minorHAnsi"/>
                <w:sz w:val="24"/>
                <w:szCs w:val="24"/>
              </w:rPr>
              <w:t>comment</w:t>
            </w:r>
            <w:r w:rsidRPr="00312935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312935">
              <w:rPr>
                <w:rFonts w:asciiTheme="minorHAnsi" w:hAnsiTheme="minorHAnsi" w:cstheme="minorHAnsi"/>
                <w:sz w:val="24"/>
                <w:szCs w:val="24"/>
              </w:rPr>
              <w:t>or</w:t>
            </w:r>
            <w:r w:rsidRPr="0031293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revision.</w:t>
            </w:r>
          </w:p>
        </w:tc>
      </w:tr>
      <w:tr w:rsidR="00E85FFE" w:rsidRPr="00312935" w14:paraId="6D7D1374" w14:textId="77777777" w:rsidTr="39378A01">
        <w:trPr>
          <w:trHeight w:val="1894"/>
        </w:trPr>
        <w:tc>
          <w:tcPr>
            <w:tcW w:w="4208" w:type="dxa"/>
          </w:tcPr>
          <w:p w14:paraId="09D52760" w14:textId="5C7FEA9C" w:rsidR="00E85FFE" w:rsidRPr="00312935" w:rsidRDefault="00EF3BB2">
            <w:pPr>
              <w:pStyle w:val="TableParagraph"/>
              <w:spacing w:before="38"/>
              <w:ind w:left="71"/>
              <w:rPr>
                <w:rFonts w:asciiTheme="minorHAnsi" w:hAnsiTheme="minorHAnsi" w:cstheme="minorHAnsi"/>
                <w:sz w:val="24"/>
                <w:szCs w:val="24"/>
              </w:rPr>
            </w:pPr>
            <w:r w:rsidRPr="00312935">
              <w:rPr>
                <w:rFonts w:asciiTheme="minorHAnsi" w:hAnsiTheme="minorHAnsi" w:cstheme="minorHAnsi"/>
                <w:sz w:val="24"/>
                <w:szCs w:val="24"/>
              </w:rPr>
              <w:t>Are the upper/lower limits either supported by documentation or consistent with</w:t>
            </w:r>
            <w:r w:rsidRPr="00312935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312935">
              <w:rPr>
                <w:rFonts w:asciiTheme="minorHAnsi" w:hAnsiTheme="minorHAnsi" w:cstheme="minorHAnsi"/>
                <w:sz w:val="24"/>
                <w:szCs w:val="24"/>
              </w:rPr>
              <w:t>other</w:t>
            </w:r>
            <w:r w:rsidRPr="00312935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312935">
              <w:rPr>
                <w:rFonts w:asciiTheme="minorHAnsi" w:hAnsiTheme="minorHAnsi" w:cstheme="minorHAnsi"/>
                <w:sz w:val="24"/>
                <w:szCs w:val="24"/>
              </w:rPr>
              <w:t>published</w:t>
            </w:r>
            <w:r w:rsidRPr="00312935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312935">
              <w:rPr>
                <w:rFonts w:asciiTheme="minorHAnsi" w:hAnsiTheme="minorHAnsi" w:cstheme="minorHAnsi"/>
                <w:sz w:val="24"/>
                <w:szCs w:val="24"/>
              </w:rPr>
              <w:t>CMCs</w:t>
            </w:r>
            <w:r w:rsidRPr="00312935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312935">
              <w:rPr>
                <w:rFonts w:asciiTheme="minorHAnsi" w:hAnsiTheme="minorHAnsi" w:cstheme="minorHAnsi"/>
                <w:sz w:val="24"/>
                <w:szCs w:val="24"/>
              </w:rPr>
              <w:t xml:space="preserve">or those </w:t>
            </w:r>
            <w:proofErr w:type="gramStart"/>
            <w:r w:rsidRPr="00312935">
              <w:rPr>
                <w:rFonts w:asciiTheme="minorHAnsi" w:hAnsiTheme="minorHAnsi" w:cstheme="minorHAnsi"/>
                <w:sz w:val="24"/>
                <w:szCs w:val="24"/>
              </w:rPr>
              <w:t>similar to</w:t>
            </w:r>
            <w:proofErr w:type="gramEnd"/>
            <w:r w:rsidRPr="00312935">
              <w:rPr>
                <w:rFonts w:asciiTheme="minorHAnsi" w:hAnsiTheme="minorHAnsi" w:cstheme="minorHAnsi"/>
                <w:sz w:val="24"/>
                <w:szCs w:val="24"/>
              </w:rPr>
              <w:t xml:space="preserve"> your NMI/DI CMCs of the same kind</w:t>
            </w:r>
            <w:r w:rsidR="00CD7B80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312935">
              <w:rPr>
                <w:rFonts w:asciiTheme="minorHAnsi" w:hAnsiTheme="minorHAnsi" w:cstheme="minorHAnsi"/>
                <w:sz w:val="24"/>
                <w:szCs w:val="24"/>
              </w:rPr>
              <w:t xml:space="preserve"> or reasonable given your technical experience</w:t>
            </w:r>
            <w:r w:rsidR="00CD7B80">
              <w:rPr>
                <w:rFonts w:asciiTheme="minorHAnsi" w:hAnsiTheme="minorHAnsi" w:cstheme="minorHAnsi"/>
                <w:sz w:val="24"/>
                <w:szCs w:val="24"/>
              </w:rPr>
              <w:t>?</w:t>
            </w:r>
          </w:p>
        </w:tc>
        <w:tc>
          <w:tcPr>
            <w:tcW w:w="900" w:type="dxa"/>
          </w:tcPr>
          <w:p w14:paraId="515435A9" w14:textId="77777777" w:rsidR="00E85FFE" w:rsidRPr="00312935" w:rsidRDefault="00E85FF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69B7F8B" w14:textId="77777777" w:rsidR="00E85FFE" w:rsidRPr="00312935" w:rsidRDefault="00E85FF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678C798" w14:textId="77777777" w:rsidR="00E85FFE" w:rsidRPr="00312935" w:rsidRDefault="00E85FFE">
            <w:pPr>
              <w:pStyle w:val="TableParagraph"/>
              <w:spacing w:before="11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28DF2BA" w14:textId="77777777" w:rsidR="00E85FFE" w:rsidRPr="00312935" w:rsidRDefault="00EF3BB2">
            <w:pPr>
              <w:pStyle w:val="TableParagraph"/>
              <w:ind w:left="80" w:right="6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12935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Yes</w:t>
            </w:r>
          </w:p>
        </w:tc>
        <w:tc>
          <w:tcPr>
            <w:tcW w:w="900" w:type="dxa"/>
          </w:tcPr>
          <w:p w14:paraId="2AA5A19D" w14:textId="77777777" w:rsidR="00E85FFE" w:rsidRPr="00312935" w:rsidRDefault="00E85FF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F35C7EC" w14:textId="77777777" w:rsidR="00E85FFE" w:rsidRPr="00312935" w:rsidRDefault="00E85FF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D4371F1" w14:textId="77777777" w:rsidR="00E85FFE" w:rsidRPr="00312935" w:rsidRDefault="00E85FFE">
            <w:pPr>
              <w:pStyle w:val="TableParagraph"/>
              <w:spacing w:before="11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F76EFC8" w14:textId="77777777" w:rsidR="00E85FFE" w:rsidRPr="00312935" w:rsidRDefault="00EF3BB2">
            <w:pPr>
              <w:pStyle w:val="TableParagraph"/>
              <w:ind w:left="211"/>
              <w:rPr>
                <w:rFonts w:asciiTheme="minorHAnsi" w:hAnsiTheme="minorHAnsi" w:cstheme="minorHAnsi"/>
                <w:sz w:val="24"/>
                <w:szCs w:val="24"/>
              </w:rPr>
            </w:pPr>
            <w:r w:rsidRPr="00312935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No</w:t>
            </w:r>
          </w:p>
        </w:tc>
        <w:tc>
          <w:tcPr>
            <w:tcW w:w="3348" w:type="dxa"/>
          </w:tcPr>
          <w:p w14:paraId="70D9C590" w14:textId="40D3CE7C" w:rsidR="00E85FFE" w:rsidRPr="00312935" w:rsidRDefault="00EF3BB2" w:rsidP="00CD7B80">
            <w:pPr>
              <w:pStyle w:val="TableParagraph"/>
              <w:ind w:left="72"/>
              <w:rPr>
                <w:rFonts w:asciiTheme="minorHAnsi" w:hAnsiTheme="minorHAnsi" w:cstheme="minorHAnsi"/>
                <w:sz w:val="24"/>
                <w:szCs w:val="24"/>
              </w:rPr>
            </w:pPr>
            <w:r w:rsidRPr="00312935">
              <w:rPr>
                <w:rFonts w:asciiTheme="minorHAnsi" w:hAnsiTheme="minorHAnsi" w:cstheme="minorHAnsi"/>
                <w:sz w:val="24"/>
                <w:szCs w:val="24"/>
              </w:rPr>
              <w:t>If</w:t>
            </w:r>
            <w:r w:rsidRPr="0031293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31293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NO</w:t>
            </w:r>
            <w:r w:rsidR="00312935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31293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312935">
              <w:rPr>
                <w:rFonts w:asciiTheme="minorHAnsi" w:hAnsiTheme="minorHAnsi" w:cstheme="minorHAnsi"/>
                <w:sz w:val="24"/>
                <w:szCs w:val="24"/>
              </w:rPr>
              <w:t>return</w:t>
            </w:r>
            <w:r w:rsidRPr="0031293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312935">
              <w:rPr>
                <w:rFonts w:asciiTheme="minorHAnsi" w:hAnsiTheme="minorHAnsi" w:cstheme="minorHAnsi"/>
                <w:sz w:val="24"/>
                <w:szCs w:val="24"/>
              </w:rPr>
              <w:t>for</w:t>
            </w:r>
            <w:r w:rsidRPr="00312935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312935">
              <w:rPr>
                <w:rFonts w:asciiTheme="minorHAnsi" w:hAnsiTheme="minorHAnsi" w:cstheme="minorHAnsi"/>
                <w:sz w:val="24"/>
                <w:szCs w:val="24"/>
              </w:rPr>
              <w:t>comment</w:t>
            </w:r>
            <w:r w:rsidRPr="00312935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312935">
              <w:rPr>
                <w:rFonts w:asciiTheme="minorHAnsi" w:hAnsiTheme="minorHAnsi" w:cstheme="minorHAnsi"/>
                <w:sz w:val="24"/>
                <w:szCs w:val="24"/>
              </w:rPr>
              <w:t>or</w:t>
            </w:r>
            <w:r w:rsidRPr="0031293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revision.</w:t>
            </w:r>
          </w:p>
        </w:tc>
      </w:tr>
      <w:bookmarkEnd w:id="1"/>
    </w:tbl>
    <w:p w14:paraId="726049F1" w14:textId="77777777" w:rsidR="00EF3BB2" w:rsidRPr="00312935" w:rsidRDefault="00EF3BB2">
      <w:pPr>
        <w:rPr>
          <w:rFonts w:asciiTheme="minorHAnsi" w:hAnsiTheme="minorHAnsi" w:cstheme="minorHAnsi"/>
          <w:sz w:val="24"/>
          <w:szCs w:val="24"/>
        </w:rPr>
      </w:pPr>
    </w:p>
    <w:sectPr w:rsidR="00EF3BB2" w:rsidRPr="00312935">
      <w:headerReference w:type="default" r:id="rId12"/>
      <w:footerReference w:type="default" r:id="rId13"/>
      <w:pgSz w:w="12240" w:h="15840"/>
      <w:pgMar w:top="1120" w:right="114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46E407" w14:textId="77777777" w:rsidR="000A4ADA" w:rsidRDefault="000A4ADA">
      <w:r>
        <w:separator/>
      </w:r>
    </w:p>
  </w:endnote>
  <w:endnote w:type="continuationSeparator" w:id="0">
    <w:p w14:paraId="4259BB76" w14:textId="77777777" w:rsidR="000A4ADA" w:rsidRDefault="000A4ADA">
      <w:r>
        <w:continuationSeparator/>
      </w:r>
    </w:p>
  </w:endnote>
  <w:endnote w:type="continuationNotice" w:id="1">
    <w:p w14:paraId="592BD559" w14:textId="77777777" w:rsidR="000A4ADA" w:rsidRDefault="000A4A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59CD2E36" w14:paraId="7CA55F4D" w14:textId="77777777" w:rsidTr="009C525F">
      <w:trPr>
        <w:trHeight w:val="300"/>
      </w:trPr>
      <w:tc>
        <w:tcPr>
          <w:tcW w:w="3360" w:type="dxa"/>
        </w:tcPr>
        <w:p w14:paraId="44F70CC4" w14:textId="1C16BF49" w:rsidR="59CD2E36" w:rsidRDefault="59CD2E36" w:rsidP="009C525F">
          <w:pPr>
            <w:pStyle w:val="Header"/>
            <w:ind w:left="-115"/>
          </w:pPr>
        </w:p>
      </w:tc>
      <w:tc>
        <w:tcPr>
          <w:tcW w:w="3360" w:type="dxa"/>
        </w:tcPr>
        <w:p w14:paraId="38C52639" w14:textId="70789BE1" w:rsidR="59CD2E36" w:rsidRDefault="59CD2E36" w:rsidP="009C525F">
          <w:pPr>
            <w:pStyle w:val="Header"/>
            <w:jc w:val="center"/>
          </w:pPr>
        </w:p>
      </w:tc>
      <w:tc>
        <w:tcPr>
          <w:tcW w:w="3360" w:type="dxa"/>
        </w:tcPr>
        <w:p w14:paraId="6E7E2D08" w14:textId="176E34C7" w:rsidR="59CD2E36" w:rsidRDefault="59CD2E36" w:rsidP="009C525F">
          <w:pPr>
            <w:pStyle w:val="Header"/>
            <w:ind w:right="-115"/>
            <w:jc w:val="right"/>
          </w:pPr>
        </w:p>
      </w:tc>
    </w:tr>
  </w:tbl>
  <w:p w14:paraId="56A9FD6A" w14:textId="2326EE03" w:rsidR="59CD2E36" w:rsidRDefault="59CD2E36" w:rsidP="009C52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CB99E8" w14:textId="77777777" w:rsidR="000A4ADA" w:rsidRDefault="000A4ADA">
      <w:r>
        <w:separator/>
      </w:r>
    </w:p>
  </w:footnote>
  <w:footnote w:type="continuationSeparator" w:id="0">
    <w:p w14:paraId="4DDBA6DB" w14:textId="77777777" w:rsidR="000A4ADA" w:rsidRDefault="000A4ADA">
      <w:r>
        <w:continuationSeparator/>
      </w:r>
    </w:p>
  </w:footnote>
  <w:footnote w:type="continuationNotice" w:id="1">
    <w:p w14:paraId="6965D536" w14:textId="77777777" w:rsidR="000A4ADA" w:rsidRDefault="000A4AD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59CD2E36" w14:paraId="5A53F9DA" w14:textId="77777777" w:rsidTr="00E01634">
      <w:trPr>
        <w:trHeight w:val="300"/>
      </w:trPr>
      <w:tc>
        <w:tcPr>
          <w:tcW w:w="3360" w:type="dxa"/>
        </w:tcPr>
        <w:p w14:paraId="670EA569" w14:textId="2446F7C2" w:rsidR="59CD2E36" w:rsidRDefault="009C525F" w:rsidP="009C525F">
          <w:pPr>
            <w:pStyle w:val="Header"/>
            <w:ind w:left="-115"/>
          </w:pPr>
          <w:r>
            <w:t>C</w:t>
          </w:r>
          <w:r w:rsidR="00660EEA">
            <w:t>CRI-G-04</w:t>
          </w:r>
        </w:p>
      </w:tc>
      <w:tc>
        <w:tcPr>
          <w:tcW w:w="3360" w:type="dxa"/>
        </w:tcPr>
        <w:p w14:paraId="6A7A6EFA" w14:textId="1022A213" w:rsidR="59CD2E36" w:rsidRDefault="006D664D" w:rsidP="009C525F">
          <w:pPr>
            <w:pStyle w:val="Header"/>
            <w:jc w:val="center"/>
          </w:pPr>
          <w:r>
            <w:t>V1.0 – September 2023</w:t>
          </w:r>
        </w:p>
      </w:tc>
      <w:tc>
        <w:tcPr>
          <w:tcW w:w="3360" w:type="dxa"/>
        </w:tcPr>
        <w:p w14:paraId="2D420B4D" w14:textId="259D0B64" w:rsidR="59CD2E36" w:rsidRDefault="59CD2E36" w:rsidP="009C525F">
          <w:pPr>
            <w:pStyle w:val="Header"/>
            <w:ind w:right="-115"/>
            <w:jc w:val="right"/>
          </w:pPr>
        </w:p>
      </w:tc>
    </w:tr>
  </w:tbl>
  <w:p w14:paraId="5191FEC8" w14:textId="5EB38769" w:rsidR="59CD2E36" w:rsidRDefault="59CD2E36" w:rsidP="009C52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B83763"/>
    <w:multiLevelType w:val="hybridMultilevel"/>
    <w:tmpl w:val="1CBCA67E"/>
    <w:lvl w:ilvl="0" w:tplc="AC4C5D5E">
      <w:numFmt w:val="bullet"/>
      <w:lvlText w:val=""/>
      <w:lvlJc w:val="left"/>
      <w:pPr>
        <w:ind w:left="79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58B0D272">
      <w:numFmt w:val="bullet"/>
      <w:lvlText w:val="•"/>
      <w:lvlJc w:val="left"/>
      <w:pPr>
        <w:ind w:left="1045" w:hanging="360"/>
      </w:pPr>
      <w:rPr>
        <w:rFonts w:hint="default"/>
        <w:lang w:val="en-US" w:eastAsia="en-US" w:bidi="ar-SA"/>
      </w:rPr>
    </w:lvl>
    <w:lvl w:ilvl="2" w:tplc="E4B6BAF2">
      <w:numFmt w:val="bullet"/>
      <w:lvlText w:val="•"/>
      <w:lvlJc w:val="left"/>
      <w:pPr>
        <w:ind w:left="1290" w:hanging="360"/>
      </w:pPr>
      <w:rPr>
        <w:rFonts w:hint="default"/>
        <w:lang w:val="en-US" w:eastAsia="en-US" w:bidi="ar-SA"/>
      </w:rPr>
    </w:lvl>
    <w:lvl w:ilvl="3" w:tplc="6F8CB7EC">
      <w:numFmt w:val="bullet"/>
      <w:lvlText w:val="•"/>
      <w:lvlJc w:val="left"/>
      <w:pPr>
        <w:ind w:left="1535" w:hanging="360"/>
      </w:pPr>
      <w:rPr>
        <w:rFonts w:hint="default"/>
        <w:lang w:val="en-US" w:eastAsia="en-US" w:bidi="ar-SA"/>
      </w:rPr>
    </w:lvl>
    <w:lvl w:ilvl="4" w:tplc="6FC65880">
      <w:numFmt w:val="bullet"/>
      <w:lvlText w:val="•"/>
      <w:lvlJc w:val="left"/>
      <w:pPr>
        <w:ind w:left="1780" w:hanging="360"/>
      </w:pPr>
      <w:rPr>
        <w:rFonts w:hint="default"/>
        <w:lang w:val="en-US" w:eastAsia="en-US" w:bidi="ar-SA"/>
      </w:rPr>
    </w:lvl>
    <w:lvl w:ilvl="5" w:tplc="7C706AE8">
      <w:numFmt w:val="bullet"/>
      <w:lvlText w:val="•"/>
      <w:lvlJc w:val="left"/>
      <w:pPr>
        <w:ind w:left="2025" w:hanging="360"/>
      </w:pPr>
      <w:rPr>
        <w:rFonts w:hint="default"/>
        <w:lang w:val="en-US" w:eastAsia="en-US" w:bidi="ar-SA"/>
      </w:rPr>
    </w:lvl>
    <w:lvl w:ilvl="6" w:tplc="A440A7F8">
      <w:numFmt w:val="bullet"/>
      <w:lvlText w:val="•"/>
      <w:lvlJc w:val="left"/>
      <w:pPr>
        <w:ind w:left="2270" w:hanging="360"/>
      </w:pPr>
      <w:rPr>
        <w:rFonts w:hint="default"/>
        <w:lang w:val="en-US" w:eastAsia="en-US" w:bidi="ar-SA"/>
      </w:rPr>
    </w:lvl>
    <w:lvl w:ilvl="7" w:tplc="7FD0B222">
      <w:numFmt w:val="bullet"/>
      <w:lvlText w:val="•"/>
      <w:lvlJc w:val="left"/>
      <w:pPr>
        <w:ind w:left="2515" w:hanging="360"/>
      </w:pPr>
      <w:rPr>
        <w:rFonts w:hint="default"/>
        <w:lang w:val="en-US" w:eastAsia="en-US" w:bidi="ar-SA"/>
      </w:rPr>
    </w:lvl>
    <w:lvl w:ilvl="8" w:tplc="77A20B1E">
      <w:numFmt w:val="bullet"/>
      <w:lvlText w:val="•"/>
      <w:lvlJc w:val="left"/>
      <w:pPr>
        <w:ind w:left="2760" w:hanging="360"/>
      </w:pPr>
      <w:rPr>
        <w:rFonts w:hint="default"/>
        <w:lang w:val="en-US" w:eastAsia="en-US" w:bidi="ar-SA"/>
      </w:rPr>
    </w:lvl>
  </w:abstractNum>
  <w:num w:numId="1" w16cid:durableId="597641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85FFE"/>
    <w:rsid w:val="0001062F"/>
    <w:rsid w:val="000207C1"/>
    <w:rsid w:val="000A4ADA"/>
    <w:rsid w:val="001B133A"/>
    <w:rsid w:val="001C38AC"/>
    <w:rsid w:val="00220D57"/>
    <w:rsid w:val="0027199D"/>
    <w:rsid w:val="002C2C5B"/>
    <w:rsid w:val="00312935"/>
    <w:rsid w:val="00544556"/>
    <w:rsid w:val="00603144"/>
    <w:rsid w:val="00646B12"/>
    <w:rsid w:val="00660EEA"/>
    <w:rsid w:val="006D35B2"/>
    <w:rsid w:val="006D664D"/>
    <w:rsid w:val="007A7B78"/>
    <w:rsid w:val="00861D54"/>
    <w:rsid w:val="00995765"/>
    <w:rsid w:val="009C525F"/>
    <w:rsid w:val="00AF18EA"/>
    <w:rsid w:val="00BF1D56"/>
    <w:rsid w:val="00CB1EF9"/>
    <w:rsid w:val="00CC3503"/>
    <w:rsid w:val="00CD7B80"/>
    <w:rsid w:val="00CF45FA"/>
    <w:rsid w:val="00E01634"/>
    <w:rsid w:val="00E05556"/>
    <w:rsid w:val="00E85FFE"/>
    <w:rsid w:val="00E90FAA"/>
    <w:rsid w:val="00EF3BB2"/>
    <w:rsid w:val="0532C16E"/>
    <w:rsid w:val="05B58EB5"/>
    <w:rsid w:val="08081886"/>
    <w:rsid w:val="0B2B21FC"/>
    <w:rsid w:val="0CCED886"/>
    <w:rsid w:val="0EE4322C"/>
    <w:rsid w:val="103A4788"/>
    <w:rsid w:val="105BBA4F"/>
    <w:rsid w:val="10773A3C"/>
    <w:rsid w:val="10D3FC54"/>
    <w:rsid w:val="146F903F"/>
    <w:rsid w:val="1A51F481"/>
    <w:rsid w:val="1E4168CC"/>
    <w:rsid w:val="27D9F7D6"/>
    <w:rsid w:val="284FF0DE"/>
    <w:rsid w:val="299E5702"/>
    <w:rsid w:val="2B7421F8"/>
    <w:rsid w:val="2DD45883"/>
    <w:rsid w:val="2E064CF9"/>
    <w:rsid w:val="313DEDBB"/>
    <w:rsid w:val="37D35343"/>
    <w:rsid w:val="39378A01"/>
    <w:rsid w:val="3948FFA0"/>
    <w:rsid w:val="3A8988E0"/>
    <w:rsid w:val="3AE23854"/>
    <w:rsid w:val="3BC35927"/>
    <w:rsid w:val="3DB5B785"/>
    <w:rsid w:val="3FB0DE1D"/>
    <w:rsid w:val="421B0930"/>
    <w:rsid w:val="47A792FF"/>
    <w:rsid w:val="489DED9F"/>
    <w:rsid w:val="49F35E54"/>
    <w:rsid w:val="4B02E151"/>
    <w:rsid w:val="4D90478E"/>
    <w:rsid w:val="53C4446A"/>
    <w:rsid w:val="59CD2E36"/>
    <w:rsid w:val="5B840E6D"/>
    <w:rsid w:val="5D7A3645"/>
    <w:rsid w:val="6262E135"/>
    <w:rsid w:val="640101E4"/>
    <w:rsid w:val="6581599A"/>
    <w:rsid w:val="65E74AF5"/>
    <w:rsid w:val="69749D7C"/>
    <w:rsid w:val="6BF09B1E"/>
    <w:rsid w:val="73FBAD03"/>
    <w:rsid w:val="7410E3E9"/>
    <w:rsid w:val="75ACB44A"/>
    <w:rsid w:val="78D70BAC"/>
    <w:rsid w:val="7D61F119"/>
    <w:rsid w:val="7F10D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724A0A"/>
  <w15:docId w15:val="{9F2EC24B-A07E-41A1-BE71-0D8587F0C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12935"/>
    <w:rPr>
      <w:color w:val="0000FF"/>
      <w:u w:val="single"/>
    </w:rPr>
  </w:style>
  <w:style w:type="paragraph" w:styleId="Revision">
    <w:name w:val="Revision"/>
    <w:hidden/>
    <w:uiPriority w:val="99"/>
    <w:semiHidden/>
    <w:rsid w:val="001B133A"/>
    <w:pPr>
      <w:widowControl/>
      <w:autoSpaceDE/>
      <w:autoSpaceDN/>
    </w:pPr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AF18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F18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18EA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18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18EA"/>
    <w:rPr>
      <w:rFonts w:ascii="Arial" w:eastAsia="Arial" w:hAnsi="Arial" w:cs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95765"/>
    <w:rPr>
      <w:color w:val="800080" w:themeColor="followedHyperlink"/>
      <w:u w:val="single"/>
    </w:rPr>
  </w:style>
  <w:style w:type="character" w:customStyle="1" w:styleId="cf01">
    <w:name w:val="cf01"/>
    <w:basedOn w:val="DefaultParagraphFont"/>
    <w:rsid w:val="0027199D"/>
    <w:rPr>
      <w:rFonts w:ascii="Segoe UI" w:hAnsi="Segoe UI" w:cs="Segoe UI" w:hint="default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7199D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%20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bipm.org/en/cipm-mra/cipm-mra-document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6A9300E941344C9BF1D91647EFD9EE" ma:contentTypeVersion="5" ma:contentTypeDescription="Create a new document." ma:contentTypeScope="" ma:versionID="174f4c9299f2d0f738932096afaee0c4">
  <xsd:schema xmlns:xsd="http://www.w3.org/2001/XMLSchema" xmlns:xs="http://www.w3.org/2001/XMLSchema" xmlns:p="http://schemas.microsoft.com/office/2006/metadata/properties" xmlns:ns2="19db1f93-9c1b-4e05-beed-b517b33bfcc1" targetNamespace="http://schemas.microsoft.com/office/2006/metadata/properties" ma:root="true" ma:fieldsID="7e941878807f5826e94bc9f29af2f0b6" ns2:_="">
    <xsd:import namespace="19db1f93-9c1b-4e05-beed-b517b33bfc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db1f93-9c1b-4e05-beed-b517b33bf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56FF45-56CA-4BC9-B27B-BE59321DE9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A1A285-D7CB-494B-8B8C-C06F200BD7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db1f93-9c1b-4e05-beed-b517b33bf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CEE2A5-3D19-477B-9FC3-303D92FE0CB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417</Words>
  <Characters>2377</Characters>
  <Application>Microsoft Office Word</Application>
  <DocSecurity>4</DocSecurity>
  <Lines>19</Lines>
  <Paragraphs>5</Paragraphs>
  <ScaleCrop>false</ScaleCrop>
  <Company/>
  <LinksUpToDate>false</LinksUpToDate>
  <CharactersWithSpaces>2789</CharactersWithSpaces>
  <SharedDoc>false</SharedDoc>
  <HLinks>
    <vt:vector size="12" baseType="variant">
      <vt:variant>
        <vt:i4>32</vt:i4>
      </vt:variant>
      <vt:variant>
        <vt:i4>3</vt:i4>
      </vt:variant>
      <vt:variant>
        <vt:i4>0</vt:i4>
      </vt:variant>
      <vt:variant>
        <vt:i4>5</vt:i4>
      </vt:variant>
      <vt:variant>
        <vt:lpwstr> </vt:lpwstr>
      </vt:variant>
      <vt:variant>
        <vt:lpwstr/>
      </vt:variant>
      <vt:variant>
        <vt:i4>7077920</vt:i4>
      </vt:variant>
      <vt:variant>
        <vt:i4>0</vt:i4>
      </vt:variant>
      <vt:variant>
        <vt:i4>0</vt:i4>
      </vt:variant>
      <vt:variant>
        <vt:i4>5</vt:i4>
      </vt:variant>
      <vt:variant>
        <vt:lpwstr>https://www.bipm.org/en/cipm-mra/cipm-mra-documents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Galea</dc:creator>
  <cp:keywords/>
  <cp:lastModifiedBy>Vincent GRESSIER</cp:lastModifiedBy>
  <cp:revision>20</cp:revision>
  <dcterms:created xsi:type="dcterms:W3CDTF">2023-05-01T20:54:00Z</dcterms:created>
  <dcterms:modified xsi:type="dcterms:W3CDTF">2023-09-21T21:04:00Z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2022-06-27T00:00:00Z</vt:filetime>
  </property>
  <property fmtid="{D5CDD505-2E9C-101B-9397-08002B2CF9AE}" pid="5" name="Producer">
    <vt:lpwstr>Microsoft® Word 2013</vt:lpwstr>
  </property>
  <property fmtid="{D5CDD505-2E9C-101B-9397-08002B2CF9AE}" pid="6" name="ContentTypeId">
    <vt:lpwstr>0x010100C86A9300E941344C9BF1D91647EFD9EE</vt:lpwstr>
  </property>
</Properties>
</file>